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A00A7" w14:textId="3DAA313C" w:rsidR="00C545EF" w:rsidRDefault="00332FCD" w:rsidP="001B38F1">
      <w:pPr>
        <w:rPr>
          <w:rFonts w:ascii="UnitOT-Light" w:hAnsi="UnitOT-Light" w:cs="UnitOT-Light"/>
          <w:sz w:val="24"/>
          <w:szCs w:val="24"/>
        </w:rPr>
      </w:pPr>
      <w:r w:rsidRPr="001550F6">
        <w:rPr>
          <w:rFonts w:ascii="UnitOT-Light" w:hAnsi="UnitOT-Light" w:cs="UnitOT-Light"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F087E1" wp14:editId="14C38842">
                <wp:simplePos x="0" y="0"/>
                <wp:positionH relativeFrom="margin">
                  <wp:posOffset>0</wp:posOffset>
                </wp:positionH>
                <wp:positionV relativeFrom="paragraph">
                  <wp:posOffset>269240</wp:posOffset>
                </wp:positionV>
                <wp:extent cx="5704205" cy="442595"/>
                <wp:effectExtent l="0" t="0" r="10795" b="1460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4205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A9AF5" w14:textId="5298892B" w:rsidR="008C1E30" w:rsidRPr="00E95DB4" w:rsidRDefault="008C1E30" w:rsidP="001B38F1">
                            <w:pPr>
                              <w:shd w:val="clear" w:color="auto" w:fill="0070C0"/>
                              <w:spacing w:after="0"/>
                              <w:jc w:val="center"/>
                              <w:rPr>
                                <w:rFonts w:ascii="Aptos Display" w:hAnsi="Aptos Display" w:cs="UnitOT-Light"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E95DB4">
                              <w:rPr>
                                <w:rFonts w:ascii="Aptos Display" w:hAnsi="Aptos Display" w:cs="UnitOT-Light"/>
                                <w:color w:val="FFFFFF"/>
                                <w:sz w:val="40"/>
                                <w:szCs w:val="40"/>
                              </w:rPr>
                              <w:t>Formulario de solicitud d</w:t>
                            </w:r>
                            <w:r w:rsidR="00725C27" w:rsidRPr="00E95DB4">
                              <w:rPr>
                                <w:rFonts w:ascii="Aptos Display" w:hAnsi="Aptos Display" w:cs="UnitOT-Light"/>
                                <w:color w:val="FFFFFF"/>
                                <w:sz w:val="40"/>
                                <w:szCs w:val="40"/>
                              </w:rPr>
                              <w:t>e</w:t>
                            </w:r>
                            <w:r w:rsidRPr="00E95DB4">
                              <w:rPr>
                                <w:rFonts w:ascii="Aptos Display" w:hAnsi="Aptos Display" w:cs="UnitOT-Light"/>
                                <w:color w:val="FFFFFF"/>
                                <w:sz w:val="40"/>
                                <w:szCs w:val="40"/>
                              </w:rPr>
                              <w:t xml:space="preserve"> beca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F087E1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0;margin-top:21.2pt;width:449.15pt;height:34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">
                <v:textbox>
                  <w:txbxContent>
                    <w:p w14:paraId="188A9AF5" w14:textId="5298892B" w:rsidR="008C1E30" w:rsidRPr="00E95DB4" w:rsidRDefault="008C1E30" w:rsidP="001B38F1">
                      <w:pPr>
                        <w:shd w:val="clear" w:color="auto" w:fill="0070C0"/>
                        <w:spacing w:after="0"/>
                        <w:jc w:val="center"/>
                        <w:rPr>
                          <w:rFonts w:ascii="Aptos Display" w:hAnsi="Aptos Display" w:cs="UnitOT-Light"/>
                          <w:color w:val="FFFFFF"/>
                          <w:sz w:val="40"/>
                          <w:szCs w:val="40"/>
                        </w:rPr>
                      </w:pPr>
                      <w:r w:rsidRPr="00E95DB4">
                        <w:rPr>
                          <w:rFonts w:ascii="Aptos Display" w:hAnsi="Aptos Display" w:cs="UnitOT-Light"/>
                          <w:color w:val="FFFFFF"/>
                          <w:sz w:val="40"/>
                          <w:szCs w:val="40"/>
                        </w:rPr>
                        <w:t>Formulario de solicitud d</w:t>
                      </w:r>
                      <w:r w:rsidR="00725C27" w:rsidRPr="00E95DB4">
                        <w:rPr>
                          <w:rFonts w:ascii="Aptos Display" w:hAnsi="Aptos Display" w:cs="UnitOT-Light"/>
                          <w:color w:val="FFFFFF"/>
                          <w:sz w:val="40"/>
                          <w:szCs w:val="40"/>
                        </w:rPr>
                        <w:t>e</w:t>
                      </w:r>
                      <w:r w:rsidRPr="00E95DB4">
                        <w:rPr>
                          <w:rFonts w:ascii="Aptos Display" w:hAnsi="Aptos Display" w:cs="UnitOT-Light"/>
                          <w:color w:val="FFFFFF"/>
                          <w:sz w:val="40"/>
                          <w:szCs w:val="40"/>
                        </w:rPr>
                        <w:t xml:space="preserve"> beca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1DF9AF6" w14:textId="77777777" w:rsidR="009979D9" w:rsidRDefault="009979D9" w:rsidP="00725C27">
      <w:pPr>
        <w:jc w:val="both"/>
        <w:rPr>
          <w:rFonts w:ascii="UnitOT-Light" w:hAnsi="UnitOT-Light" w:cs="UnitOT-Light"/>
          <w:sz w:val="24"/>
          <w:szCs w:val="24"/>
        </w:rPr>
      </w:pPr>
    </w:p>
    <w:p w14:paraId="4556B101" w14:textId="3F92F009" w:rsidR="00725C27" w:rsidRPr="00E95DB4" w:rsidRDefault="00725C27" w:rsidP="009979D9">
      <w:pPr>
        <w:jc w:val="both"/>
        <w:rPr>
          <w:rFonts w:ascii="Aptos" w:hAnsi="Aptos" w:cs="UnitOT-Light"/>
          <w:sz w:val="24"/>
          <w:szCs w:val="24"/>
        </w:rPr>
      </w:pPr>
      <w:r w:rsidRPr="00E95DB4">
        <w:rPr>
          <w:rFonts w:ascii="Aptos" w:hAnsi="Aptos" w:cs="UnitOT-Light"/>
          <w:sz w:val="24"/>
          <w:szCs w:val="24"/>
        </w:rPr>
        <w:t>(Recuerde que esta solicitud de beca no es válida si no va acompañada del formulario de admisión)</w:t>
      </w:r>
    </w:p>
    <w:tbl>
      <w:tblPr>
        <w:tblW w:w="9062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5"/>
        <w:gridCol w:w="3827"/>
      </w:tblGrid>
      <w:tr w:rsidR="00787120" w:rsidRPr="001550F6" w14:paraId="58B8FBA2" w14:textId="77777777" w:rsidTr="00332FCD">
        <w:trPr>
          <w:trHeight w:val="435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60DD848" w14:textId="6C1CBB86" w:rsidR="00787120" w:rsidRPr="00E95DB4" w:rsidRDefault="00332FCD" w:rsidP="008C1E30">
            <w:pPr>
              <w:spacing w:after="0" w:line="240" w:lineRule="auto"/>
              <w:jc w:val="center"/>
              <w:rPr>
                <w:rFonts w:ascii="Aptos" w:eastAsia="Times New Roman" w:hAnsi="Aptos" w:cs="UnitOT-Light"/>
                <w:b/>
                <w:color w:val="000000"/>
                <w:lang w:eastAsia="es-ES"/>
              </w:rPr>
            </w:pPr>
            <w:r w:rsidRPr="00E95DB4">
              <w:rPr>
                <w:rFonts w:ascii="Aptos" w:eastAsia="Times New Roman" w:hAnsi="Aptos" w:cs="UnitOT-Light"/>
                <w:b/>
                <w:color w:val="000000"/>
                <w:lang w:eastAsia="es-ES"/>
              </w:rPr>
              <w:t>Apellidos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C2F2C08" w14:textId="1535CD97" w:rsidR="00787120" w:rsidRPr="00E95DB4" w:rsidRDefault="00332FCD" w:rsidP="008C1E30">
            <w:pPr>
              <w:spacing w:after="0" w:line="240" w:lineRule="auto"/>
              <w:jc w:val="center"/>
              <w:rPr>
                <w:rFonts w:ascii="Aptos" w:eastAsia="Times New Roman" w:hAnsi="Aptos" w:cs="UnitOT-Light"/>
                <w:b/>
                <w:bCs/>
                <w:lang w:eastAsia="es-ES"/>
              </w:rPr>
            </w:pPr>
            <w:r w:rsidRPr="00E95DB4">
              <w:rPr>
                <w:rFonts w:ascii="Aptos" w:eastAsia="Times New Roman" w:hAnsi="Aptos" w:cs="UnitOT-Light"/>
                <w:b/>
                <w:bCs/>
                <w:lang w:eastAsia="es-ES"/>
              </w:rPr>
              <w:t>Nombre</w:t>
            </w:r>
          </w:p>
        </w:tc>
      </w:tr>
      <w:tr w:rsidR="00787120" w:rsidRPr="001550F6" w14:paraId="08E1CBDA" w14:textId="77777777" w:rsidTr="00332FCD">
        <w:trPr>
          <w:trHeight w:val="435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A4FB1" w14:textId="77777777" w:rsidR="00787120" w:rsidRPr="00E95DB4" w:rsidRDefault="00787120" w:rsidP="008C1E30">
            <w:pPr>
              <w:spacing w:after="0" w:line="240" w:lineRule="auto"/>
              <w:jc w:val="center"/>
              <w:rPr>
                <w:rFonts w:ascii="Aptos" w:eastAsia="Times New Roman" w:hAnsi="Aptos" w:cs="UnitOT-Light"/>
                <w:color w:val="000000"/>
                <w:lang w:eastAsia="es-E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00AF8" w14:textId="77777777" w:rsidR="00787120" w:rsidRPr="00E95DB4" w:rsidRDefault="00787120" w:rsidP="008C1E30">
            <w:pPr>
              <w:spacing w:after="0" w:line="240" w:lineRule="auto"/>
              <w:jc w:val="center"/>
              <w:rPr>
                <w:rFonts w:ascii="Aptos" w:eastAsia="Times New Roman" w:hAnsi="Aptos" w:cs="UnitOT-Light"/>
                <w:b/>
                <w:bCs/>
                <w:color w:val="005AAA"/>
                <w:lang w:eastAsia="es-ES"/>
              </w:rPr>
            </w:pPr>
          </w:p>
        </w:tc>
      </w:tr>
    </w:tbl>
    <w:p w14:paraId="603F06B3" w14:textId="52917855" w:rsidR="00332FCD" w:rsidRDefault="00332FCD" w:rsidP="001B38F1">
      <w:pPr>
        <w:spacing w:after="0"/>
        <w:rPr>
          <w:rFonts w:ascii="UnitOT-Light" w:hAnsi="UnitOT-Light" w:cs="UnitOT-Light"/>
        </w:rPr>
      </w:pPr>
    </w:p>
    <w:p w14:paraId="5CFBB610" w14:textId="77777777" w:rsidR="00725C27" w:rsidRPr="001550F6" w:rsidRDefault="00725C27" w:rsidP="001B38F1">
      <w:pPr>
        <w:spacing w:after="0"/>
        <w:rPr>
          <w:rFonts w:ascii="UnitOT-Light" w:hAnsi="UnitOT-Light" w:cs="UnitOT-Light"/>
        </w:rPr>
      </w:pPr>
    </w:p>
    <w:p w14:paraId="02B22637" w14:textId="4BCD3B73" w:rsidR="00332FCD" w:rsidRPr="00E95DB4" w:rsidRDefault="00332FCD" w:rsidP="001B38F1">
      <w:pPr>
        <w:spacing w:after="0"/>
        <w:rPr>
          <w:rFonts w:ascii="Aptos" w:hAnsi="Aptos" w:cs="UnitOT-Light"/>
        </w:rPr>
      </w:pPr>
      <w:r w:rsidRPr="00E95DB4">
        <w:rPr>
          <w:rFonts w:ascii="Aptos" w:hAnsi="Aptos" w:cs="UnitOT-Light"/>
        </w:rPr>
        <w:t xml:space="preserve">Indique el </w:t>
      </w:r>
      <w:r w:rsidRPr="00E95DB4">
        <w:rPr>
          <w:rFonts w:ascii="Aptos" w:hAnsi="Aptos" w:cs="UnitOT-Light"/>
          <w:b/>
          <w:bCs/>
        </w:rPr>
        <w:t>Programa de Doctorado</w:t>
      </w:r>
      <w:r w:rsidRPr="00E95DB4">
        <w:rPr>
          <w:rFonts w:ascii="Aptos" w:hAnsi="Aptos" w:cs="UnitOT-Light"/>
        </w:rPr>
        <w:t xml:space="preserve"> al que solicita acceder</w:t>
      </w:r>
      <w:r w:rsidRPr="00E95DB4">
        <w:rPr>
          <w:rStyle w:val="Refdenotaalpie"/>
          <w:rFonts w:ascii="Aptos" w:hAnsi="Aptos" w:cs="UnitOT-Light"/>
        </w:rPr>
        <w:footnoteReference w:id="1"/>
      </w:r>
      <w:r w:rsidRPr="00E95DB4">
        <w:rPr>
          <w:rFonts w:ascii="Aptos" w:hAnsi="Aptos" w:cs="UnitOT-Light"/>
        </w:rPr>
        <w:t>:</w:t>
      </w:r>
    </w:p>
    <w:p w14:paraId="67236DEF" w14:textId="1A2AC4DF" w:rsidR="00D34294" w:rsidRPr="00E95DB4" w:rsidRDefault="00D34294" w:rsidP="001550F6">
      <w:pPr>
        <w:pStyle w:val="Prrafodelista"/>
        <w:numPr>
          <w:ilvl w:val="0"/>
          <w:numId w:val="9"/>
        </w:numPr>
        <w:spacing w:after="0"/>
        <w:rPr>
          <w:rFonts w:ascii="Aptos" w:hAnsi="Aptos" w:cs="UnitOT-Light"/>
        </w:rPr>
      </w:pPr>
      <w:bookmarkStart w:id="0" w:name="_Hlk62920049"/>
      <w:r w:rsidRPr="00E95DB4">
        <w:rPr>
          <w:rFonts w:ascii="Aptos" w:hAnsi="Aptos" w:cs="UnitOT-Light"/>
        </w:rPr>
        <w:t xml:space="preserve">Sociedad del Conocimiento y Acción en los Ámbitos de la Educación, la </w:t>
      </w:r>
      <w:r w:rsidR="00E95DB4">
        <w:rPr>
          <w:rFonts w:ascii="Aptos" w:hAnsi="Aptos" w:cs="UnitOT-Light"/>
        </w:rPr>
        <w:t>C</w:t>
      </w:r>
      <w:r w:rsidRPr="00E95DB4">
        <w:rPr>
          <w:rFonts w:ascii="Aptos" w:hAnsi="Aptos" w:cs="UnitOT-Light"/>
        </w:rPr>
        <w:t>omunicación, los Derechos y las Nuevas Tecnologías</w:t>
      </w:r>
    </w:p>
    <w:p w14:paraId="31596C84" w14:textId="4CDC3541" w:rsidR="00D34294" w:rsidRPr="00E95DB4" w:rsidRDefault="00D34294" w:rsidP="001550F6">
      <w:pPr>
        <w:pStyle w:val="Prrafodelista"/>
        <w:numPr>
          <w:ilvl w:val="0"/>
          <w:numId w:val="9"/>
        </w:numPr>
        <w:spacing w:after="0"/>
        <w:rPr>
          <w:rFonts w:ascii="Aptos" w:hAnsi="Aptos" w:cs="UnitOT-Light"/>
        </w:rPr>
      </w:pPr>
      <w:r w:rsidRPr="00E95DB4">
        <w:rPr>
          <w:rFonts w:ascii="Aptos" w:hAnsi="Aptos" w:cs="UnitOT-Light"/>
        </w:rPr>
        <w:t>Ciencias de la Computación</w:t>
      </w:r>
    </w:p>
    <w:bookmarkEnd w:id="0"/>
    <w:p w14:paraId="36F3CC51" w14:textId="640B6F89" w:rsidR="00D34294" w:rsidRPr="00E95DB4" w:rsidRDefault="00D34294" w:rsidP="001550F6">
      <w:pPr>
        <w:pStyle w:val="Prrafodelista"/>
        <w:numPr>
          <w:ilvl w:val="0"/>
          <w:numId w:val="9"/>
        </w:numPr>
        <w:spacing w:after="0"/>
        <w:rPr>
          <w:rFonts w:ascii="Aptos" w:hAnsi="Aptos" w:cs="UnitOT-Light"/>
        </w:rPr>
      </w:pPr>
      <w:r w:rsidRPr="00E95DB4">
        <w:rPr>
          <w:rFonts w:ascii="Aptos" w:hAnsi="Aptos" w:cs="UnitOT-Light"/>
        </w:rPr>
        <w:t>Humanidades y Sociedad Digital</w:t>
      </w:r>
    </w:p>
    <w:p w14:paraId="25C2C23F" w14:textId="6B2784EA" w:rsidR="00B46266" w:rsidRPr="00E95DB4" w:rsidRDefault="00B46266" w:rsidP="001550F6">
      <w:pPr>
        <w:pStyle w:val="Prrafodelista"/>
        <w:numPr>
          <w:ilvl w:val="0"/>
          <w:numId w:val="9"/>
        </w:numPr>
        <w:spacing w:after="0"/>
        <w:rPr>
          <w:rFonts w:ascii="Aptos" w:hAnsi="Aptos" w:cs="UnitOT-Light"/>
        </w:rPr>
      </w:pPr>
      <w:r w:rsidRPr="00E95DB4">
        <w:rPr>
          <w:rFonts w:ascii="Aptos" w:hAnsi="Aptos" w:cs="UnitOT-Light"/>
        </w:rPr>
        <w:t>Economía y Empresa</w:t>
      </w:r>
    </w:p>
    <w:p w14:paraId="39B72D74" w14:textId="77777777" w:rsidR="00D34294" w:rsidRDefault="00D34294" w:rsidP="00D34294">
      <w:pPr>
        <w:spacing w:after="0"/>
        <w:rPr>
          <w:rFonts w:ascii="UnitOT-Light" w:hAnsi="UnitOT-Light" w:cs="UnitOT-Light"/>
        </w:rPr>
      </w:pPr>
    </w:p>
    <w:p w14:paraId="549C3ABE" w14:textId="77777777" w:rsidR="00725C27" w:rsidRPr="001550F6" w:rsidRDefault="00725C27" w:rsidP="00D34294">
      <w:pPr>
        <w:spacing w:after="0"/>
        <w:rPr>
          <w:rFonts w:ascii="UnitOT-Light" w:hAnsi="UnitOT-Light" w:cs="UnitOT-Light"/>
        </w:rPr>
      </w:pPr>
    </w:p>
    <w:p w14:paraId="66F4210E" w14:textId="5F9B4E45" w:rsidR="00332FCD" w:rsidRPr="00E95DB4" w:rsidRDefault="00D34294" w:rsidP="00725C27">
      <w:pPr>
        <w:spacing w:after="0"/>
        <w:jc w:val="both"/>
        <w:rPr>
          <w:rFonts w:ascii="Aptos" w:hAnsi="Aptos" w:cs="UnitOT-Light"/>
        </w:rPr>
      </w:pPr>
      <w:r w:rsidRPr="00E95DB4">
        <w:rPr>
          <w:rFonts w:ascii="Aptos" w:hAnsi="Aptos" w:cs="UnitOT-Light"/>
        </w:rPr>
        <w:t xml:space="preserve">Señale si desea solicitar alguna </w:t>
      </w:r>
      <w:r w:rsidRPr="00E95DB4">
        <w:rPr>
          <w:rFonts w:ascii="Aptos" w:hAnsi="Aptos" w:cs="UnitOT-Light"/>
          <w:b/>
          <w:bCs/>
        </w:rPr>
        <w:t>beca</w:t>
      </w:r>
      <w:r w:rsidRPr="00E95DB4">
        <w:rPr>
          <w:rFonts w:ascii="Aptos" w:hAnsi="Aptos" w:cs="UnitOT-Light"/>
        </w:rPr>
        <w:t>. Recuerde que puede solicitar una, dos, o ninguna</w:t>
      </w:r>
      <w:r w:rsidRPr="00E95DB4">
        <w:rPr>
          <w:rStyle w:val="Refdenotaalpie"/>
          <w:rFonts w:ascii="Aptos" w:hAnsi="Aptos" w:cs="UnitOT-Light"/>
        </w:rPr>
        <w:footnoteReference w:id="2"/>
      </w:r>
      <w:r w:rsidRPr="00E95DB4">
        <w:rPr>
          <w:rFonts w:ascii="Aptos" w:hAnsi="Aptos" w:cs="UnitOT-Light"/>
        </w:rPr>
        <w:t>:</w:t>
      </w:r>
    </w:p>
    <w:p w14:paraId="154EBF07" w14:textId="56E08335" w:rsidR="00FF6A32" w:rsidRPr="00E95DB4" w:rsidRDefault="00FF6A32" w:rsidP="001550F6">
      <w:pPr>
        <w:pStyle w:val="Prrafodelista"/>
        <w:numPr>
          <w:ilvl w:val="0"/>
          <w:numId w:val="11"/>
        </w:numPr>
        <w:spacing w:after="0"/>
        <w:rPr>
          <w:rFonts w:ascii="Aptos" w:hAnsi="Aptos" w:cs="UnitOT-Light"/>
        </w:rPr>
      </w:pPr>
      <w:bookmarkStart w:id="1" w:name="_Hlk62920428"/>
      <w:r w:rsidRPr="00E95DB4">
        <w:rPr>
          <w:rFonts w:ascii="Aptos" w:hAnsi="Aptos" w:cs="UnitOT-Light"/>
        </w:rPr>
        <w:t>Beca de excelencia</w:t>
      </w:r>
      <w:r w:rsidR="00E95DB4">
        <w:rPr>
          <w:rFonts w:ascii="Aptos" w:hAnsi="Aptos" w:cs="UnitOT-Light"/>
        </w:rPr>
        <w:t xml:space="preserve"> (contratos predoctorales)</w:t>
      </w:r>
    </w:p>
    <w:p w14:paraId="0ADFDC63" w14:textId="7764E734" w:rsidR="002027E1" w:rsidRPr="00E95DB4" w:rsidRDefault="002027E1" w:rsidP="001550F6">
      <w:pPr>
        <w:pStyle w:val="Prrafodelista"/>
        <w:numPr>
          <w:ilvl w:val="0"/>
          <w:numId w:val="11"/>
        </w:numPr>
        <w:spacing w:after="0"/>
        <w:rPr>
          <w:rFonts w:ascii="Aptos" w:hAnsi="Aptos" w:cs="UnitOT-Light"/>
        </w:rPr>
      </w:pPr>
      <w:r w:rsidRPr="00E95DB4">
        <w:rPr>
          <w:rFonts w:ascii="Aptos" w:hAnsi="Aptos" w:cs="UnitOT-Light"/>
        </w:rPr>
        <w:t>Beca para obtener la mención de Doctorado Industrial</w:t>
      </w:r>
    </w:p>
    <w:bookmarkEnd w:id="1"/>
    <w:p w14:paraId="09031F5A" w14:textId="3E6F81F4" w:rsidR="00FF6A32" w:rsidRPr="00E95DB4" w:rsidRDefault="00FF6A32" w:rsidP="001550F6">
      <w:pPr>
        <w:pStyle w:val="Prrafodelista"/>
        <w:numPr>
          <w:ilvl w:val="0"/>
          <w:numId w:val="11"/>
        </w:numPr>
        <w:spacing w:after="0"/>
        <w:rPr>
          <w:rFonts w:ascii="Aptos" w:hAnsi="Aptos" w:cs="UnitOT-Light"/>
        </w:rPr>
      </w:pPr>
      <w:r w:rsidRPr="00E95DB4">
        <w:rPr>
          <w:rFonts w:ascii="Aptos" w:hAnsi="Aptos" w:cs="UnitOT-Light"/>
        </w:rPr>
        <w:t>Beca asociada a un grupo de investigación</w:t>
      </w:r>
    </w:p>
    <w:p w14:paraId="72B25E28" w14:textId="56D93CEA" w:rsidR="00332FCD" w:rsidRPr="001550F6" w:rsidRDefault="00332FCD" w:rsidP="001B38F1">
      <w:pPr>
        <w:spacing w:after="0"/>
        <w:rPr>
          <w:rFonts w:ascii="UnitOT-Light" w:hAnsi="UnitOT-Light" w:cs="UnitOT-Light"/>
        </w:rPr>
      </w:pPr>
    </w:p>
    <w:p w14:paraId="2059BFCD" w14:textId="1F4CE914" w:rsidR="007A4AE3" w:rsidRPr="00E95DB4" w:rsidRDefault="00FF6A32" w:rsidP="00410839">
      <w:pPr>
        <w:rPr>
          <w:rFonts w:ascii="Aptos" w:hAnsi="Aptos" w:cs="UnitOT-Light"/>
        </w:rPr>
      </w:pPr>
      <w:r w:rsidRPr="00E95DB4">
        <w:rPr>
          <w:rFonts w:ascii="Aptos" w:hAnsi="Aptos" w:cs="UnitOT-Light"/>
        </w:rPr>
        <w:t>En caso d</w:t>
      </w:r>
      <w:r w:rsidR="00410839" w:rsidRPr="00E95DB4">
        <w:rPr>
          <w:rFonts w:ascii="Aptos" w:hAnsi="Aptos" w:cs="UnitOT-Light"/>
        </w:rPr>
        <w:t>e haber elegido una</w:t>
      </w:r>
      <w:r w:rsidRPr="00E95DB4">
        <w:rPr>
          <w:rFonts w:ascii="Aptos" w:eastAsia="Times New Roman" w:hAnsi="Aptos" w:cs="UnitOT-Light"/>
          <w:color w:val="201F1E"/>
          <w:lang w:eastAsia="es-ES"/>
        </w:rPr>
        <w:t xml:space="preserve"> </w:t>
      </w:r>
      <w:r w:rsidRPr="00E95DB4">
        <w:rPr>
          <w:rFonts w:ascii="Aptos" w:hAnsi="Aptos" w:cs="UnitOT-Light"/>
        </w:rPr>
        <w:t xml:space="preserve">beca </w:t>
      </w:r>
      <w:r w:rsidR="00410839" w:rsidRPr="00E95DB4">
        <w:rPr>
          <w:rFonts w:ascii="Aptos" w:hAnsi="Aptos" w:cs="UnitOT-Light"/>
        </w:rPr>
        <w:t xml:space="preserve">asociada </w:t>
      </w:r>
      <w:r w:rsidRPr="00E95DB4">
        <w:rPr>
          <w:rFonts w:ascii="Aptos" w:hAnsi="Aptos" w:cs="UnitOT-Light"/>
        </w:rPr>
        <w:t xml:space="preserve">a un grupo de investigación, elija un </w:t>
      </w:r>
      <w:r w:rsidRPr="00E95DB4">
        <w:rPr>
          <w:rFonts w:ascii="Aptos" w:hAnsi="Aptos" w:cs="UnitOT-Light"/>
          <w:b/>
          <w:bCs/>
        </w:rPr>
        <w:t>grupo</w:t>
      </w:r>
      <w:r w:rsidRPr="00E95DB4">
        <w:rPr>
          <w:rStyle w:val="Refdenotaalpie"/>
          <w:rFonts w:ascii="Aptos" w:hAnsi="Aptos" w:cs="UnitOT-Light"/>
        </w:rPr>
        <w:footnoteReference w:id="3"/>
      </w:r>
      <w:r w:rsidR="00911A37" w:rsidRPr="00E95DB4">
        <w:rPr>
          <w:rFonts w:ascii="Aptos" w:hAnsi="Aptos" w:cs="UnitOT-Light"/>
          <w:b/>
          <w:bCs/>
        </w:rPr>
        <w:t xml:space="preserve"> </w:t>
      </w:r>
      <w:r w:rsidR="00911A37" w:rsidRPr="00E95DB4">
        <w:rPr>
          <w:rFonts w:ascii="Aptos" w:hAnsi="Aptos" w:cs="UnitOT-Light"/>
          <w:bCs/>
        </w:rPr>
        <w:t>de los indicados</w:t>
      </w:r>
      <w:r w:rsidRPr="00E95DB4">
        <w:rPr>
          <w:rFonts w:ascii="Aptos" w:hAnsi="Aptos" w:cs="UnitOT-Light"/>
        </w:rPr>
        <w:t>:</w:t>
      </w:r>
    </w:p>
    <w:p w14:paraId="1AB7D957" w14:textId="664058CC" w:rsidR="00725C27" w:rsidRPr="00BF26E0" w:rsidRDefault="00BF26E0" w:rsidP="00B62F53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rPr>
          <w:rFonts w:ascii="Aptos" w:eastAsia="Calibri" w:hAnsi="Aptos" w:cs="UnitOT-Light"/>
          <w:b/>
        </w:rPr>
      </w:pPr>
      <w:r>
        <w:rPr>
          <w:rFonts w:ascii="Aptos" w:eastAsia="Calibri" w:hAnsi="Aptos" w:cs="UnitOT-Light"/>
          <w:b/>
        </w:rPr>
        <w:t>ADAE</w:t>
      </w:r>
      <w:r w:rsidR="00725C27" w:rsidRPr="00BF26E0">
        <w:rPr>
          <w:rFonts w:ascii="Aptos" w:eastAsia="Calibri" w:hAnsi="Aptos" w:cs="UnitOT-Light"/>
          <w:b/>
        </w:rPr>
        <w:t>:</w:t>
      </w:r>
    </w:p>
    <w:p w14:paraId="750279AF" w14:textId="58BDDF82" w:rsidR="00725C27" w:rsidRPr="00BF26E0" w:rsidRDefault="00BF26E0" w:rsidP="00BF26E0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Aptos" w:eastAsia="Calibri" w:hAnsi="Aptos" w:cs="Calibri"/>
        </w:rPr>
      </w:pPr>
      <w:r w:rsidRPr="00BF26E0">
        <w:rPr>
          <w:rFonts w:ascii="Aptos" w:eastAsia="Calibri" w:hAnsi="Aptos" w:cs="UnitOT-Light"/>
        </w:rPr>
        <w:t>Innovación y desarrollo regional</w:t>
      </w:r>
      <w:r>
        <w:rPr>
          <w:rFonts w:ascii="Aptos" w:eastAsia="Calibri" w:hAnsi="Aptos" w:cs="UnitOT-Light"/>
        </w:rPr>
        <w:t>.</w:t>
      </w:r>
    </w:p>
    <w:p w14:paraId="50C63395" w14:textId="77777777" w:rsidR="00BF26E0" w:rsidRPr="00BF26E0" w:rsidRDefault="00BF26E0" w:rsidP="00BF26E0">
      <w:pPr>
        <w:pStyle w:val="Prrafodelista"/>
        <w:numPr>
          <w:ilvl w:val="0"/>
          <w:numId w:val="49"/>
        </w:numPr>
        <w:spacing w:line="240" w:lineRule="auto"/>
        <w:jc w:val="both"/>
        <w:rPr>
          <w:rFonts w:ascii="Aptos" w:hAnsi="Aptos"/>
        </w:rPr>
      </w:pPr>
      <w:r w:rsidRPr="00BF26E0">
        <w:rPr>
          <w:rFonts w:ascii="Aptos" w:hAnsi="Aptos"/>
        </w:rPr>
        <w:t>Análisis económico de las comunidades costeras.</w:t>
      </w:r>
    </w:p>
    <w:p w14:paraId="23EE1774" w14:textId="77777777" w:rsidR="00BF26E0" w:rsidRPr="00BF26E0" w:rsidRDefault="00BF26E0" w:rsidP="00BF26E0">
      <w:pPr>
        <w:pStyle w:val="Prrafodelista"/>
        <w:numPr>
          <w:ilvl w:val="0"/>
          <w:numId w:val="49"/>
        </w:numPr>
        <w:spacing w:line="240" w:lineRule="auto"/>
        <w:jc w:val="both"/>
        <w:rPr>
          <w:rFonts w:ascii="Aptos" w:hAnsi="Aptos"/>
        </w:rPr>
      </w:pPr>
      <w:r w:rsidRPr="00BF26E0">
        <w:rPr>
          <w:rFonts w:ascii="Aptos" w:hAnsi="Aptos"/>
        </w:rPr>
        <w:t>Evaluación de políticas públicas basadas en datos.</w:t>
      </w:r>
    </w:p>
    <w:p w14:paraId="039DDCF4" w14:textId="77777777" w:rsidR="00BF26E0" w:rsidRPr="00BF26E0" w:rsidRDefault="00BF26E0" w:rsidP="00BF26E0">
      <w:pPr>
        <w:pStyle w:val="Prrafodelista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Aptos" w:eastAsia="Calibri" w:hAnsi="Aptos" w:cs="Calibri"/>
        </w:rPr>
      </w:pPr>
    </w:p>
    <w:p w14:paraId="011FF373" w14:textId="13D4FCDF" w:rsidR="00BF26E0" w:rsidRDefault="00BF26E0" w:rsidP="00BF26E0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rPr>
          <w:rFonts w:ascii="Aptos" w:eastAsia="Calibri" w:hAnsi="Aptos" w:cs="UnitOT-Light"/>
          <w:b/>
        </w:rPr>
      </w:pPr>
      <w:r>
        <w:rPr>
          <w:rFonts w:ascii="Aptos" w:eastAsia="Calibri" w:hAnsi="Aptos" w:cs="UnitOT-Light"/>
          <w:b/>
        </w:rPr>
        <w:t>BIS</w:t>
      </w:r>
      <w:r w:rsidRPr="00BF26E0">
        <w:rPr>
          <w:rFonts w:ascii="Aptos" w:eastAsia="Calibri" w:hAnsi="Aptos" w:cs="UnitOT-Light"/>
          <w:b/>
        </w:rPr>
        <w:t>:</w:t>
      </w:r>
    </w:p>
    <w:p w14:paraId="41C650DD" w14:textId="77777777" w:rsidR="00BF26E0" w:rsidRPr="00BF26E0" w:rsidRDefault="00BF26E0" w:rsidP="00BF26E0">
      <w:pPr>
        <w:pStyle w:val="Prrafodelista"/>
        <w:numPr>
          <w:ilvl w:val="0"/>
          <w:numId w:val="51"/>
        </w:numPr>
        <w:rPr>
          <w:rFonts w:ascii="Aptos" w:eastAsia="Calibri" w:hAnsi="Aptos" w:cs="Calibri"/>
        </w:rPr>
      </w:pPr>
      <w:r w:rsidRPr="00BF26E0">
        <w:rPr>
          <w:rFonts w:ascii="Aptos" w:eastAsia="Calibri" w:hAnsi="Aptos" w:cs="Calibri"/>
        </w:rPr>
        <w:t>Soledad no deseada y/o aislamiento social en personas mayores.</w:t>
      </w:r>
    </w:p>
    <w:p w14:paraId="58BC040D" w14:textId="77777777" w:rsidR="00BF26E0" w:rsidRPr="00BF26E0" w:rsidRDefault="00BF26E0" w:rsidP="00BF26E0">
      <w:pPr>
        <w:pStyle w:val="Prrafodelista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Aptos" w:eastAsia="Calibri" w:hAnsi="Aptos" w:cs="Calibri"/>
        </w:rPr>
      </w:pPr>
      <w:r w:rsidRPr="00BF26E0">
        <w:rPr>
          <w:rFonts w:ascii="Aptos" w:eastAsia="Calibri" w:hAnsi="Aptos" w:cs="Calibri"/>
        </w:rPr>
        <w:t>Tecnologías Emergentes en la Ciencias Sociales Aplicadas.</w:t>
      </w:r>
    </w:p>
    <w:p w14:paraId="3FF44210" w14:textId="77777777" w:rsidR="00BF26E0" w:rsidRDefault="00BF26E0" w:rsidP="00BF26E0">
      <w:pPr>
        <w:pStyle w:val="Prrafodelista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Aptos" w:eastAsia="Calibri" w:hAnsi="Aptos" w:cs="Calibri"/>
        </w:rPr>
      </w:pPr>
      <w:r w:rsidRPr="00BF26E0">
        <w:rPr>
          <w:rFonts w:ascii="Aptos" w:eastAsia="Calibri" w:hAnsi="Aptos" w:cs="Calibri"/>
        </w:rPr>
        <w:t>Análisis del acompañamiento socioeducativo de las menores que han sido víctimas de tráfico de seres humanos con fines de explotación sexual.</w:t>
      </w:r>
    </w:p>
    <w:p w14:paraId="0BE322C7" w14:textId="77777777" w:rsidR="00005C9C" w:rsidRDefault="00005C9C" w:rsidP="00005C9C">
      <w:pPr>
        <w:autoSpaceDE w:val="0"/>
        <w:autoSpaceDN w:val="0"/>
        <w:adjustRightInd w:val="0"/>
        <w:spacing w:after="0" w:line="240" w:lineRule="auto"/>
        <w:jc w:val="both"/>
        <w:rPr>
          <w:rFonts w:ascii="Aptos" w:eastAsia="Calibri" w:hAnsi="Aptos" w:cs="Calibri"/>
        </w:rPr>
      </w:pPr>
    </w:p>
    <w:p w14:paraId="6AEC98C4" w14:textId="280CFD4C" w:rsidR="00005C9C" w:rsidRDefault="00005C9C" w:rsidP="00005C9C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rPr>
          <w:rFonts w:ascii="Aptos" w:eastAsia="Calibri" w:hAnsi="Aptos" w:cs="UnitOT-Light"/>
          <w:b/>
        </w:rPr>
      </w:pPr>
      <w:r>
        <w:rPr>
          <w:rFonts w:ascii="Aptos" w:eastAsia="Calibri" w:hAnsi="Aptos" w:cs="UnitOT-Light"/>
          <w:b/>
        </w:rPr>
        <w:lastRenderedPageBreak/>
        <w:t>CEMED</w:t>
      </w:r>
      <w:r w:rsidRPr="00BF26E0">
        <w:rPr>
          <w:rFonts w:ascii="Aptos" w:eastAsia="Calibri" w:hAnsi="Aptos" w:cs="UnitOT-Light"/>
          <w:b/>
        </w:rPr>
        <w:t>:</w:t>
      </w:r>
    </w:p>
    <w:p w14:paraId="1CD336EC" w14:textId="228533CE" w:rsidR="008E3682" w:rsidRPr="008E3682" w:rsidRDefault="008E3682" w:rsidP="008E3682">
      <w:pPr>
        <w:pStyle w:val="Prrafodelista"/>
        <w:numPr>
          <w:ilvl w:val="0"/>
          <w:numId w:val="51"/>
        </w:numPr>
        <w:rPr>
          <w:rFonts w:ascii="Aptos" w:eastAsia="Calibri" w:hAnsi="Aptos" w:cs="Calibri"/>
        </w:rPr>
      </w:pPr>
      <w:bookmarkStart w:id="2" w:name="_Hlk199261350"/>
      <w:r w:rsidRPr="008E3682">
        <w:rPr>
          <w:rFonts w:ascii="Aptos" w:eastAsia="Calibri" w:hAnsi="Aptos" w:cs="Calibri"/>
        </w:rPr>
        <w:t>Comunicación estratégica en el contexto digital.</w:t>
      </w:r>
    </w:p>
    <w:p w14:paraId="7D3EC1BC" w14:textId="77777777" w:rsidR="00280BE3" w:rsidRPr="00280BE3" w:rsidRDefault="00280BE3" w:rsidP="00280BE3">
      <w:pPr>
        <w:pStyle w:val="Prrafodelista"/>
        <w:numPr>
          <w:ilvl w:val="0"/>
          <w:numId w:val="51"/>
        </w:numPr>
        <w:rPr>
          <w:rFonts w:ascii="Aptos" w:eastAsia="Calibri" w:hAnsi="Aptos" w:cs="Calibri"/>
        </w:rPr>
      </w:pPr>
      <w:r w:rsidRPr="00280BE3">
        <w:rPr>
          <w:rFonts w:ascii="Aptos" w:eastAsia="Calibri" w:hAnsi="Aptos" w:cs="Calibri"/>
        </w:rPr>
        <w:t>La marca como activo estratégico más valioso para l</w:t>
      </w:r>
      <w:bookmarkEnd w:id="2"/>
      <w:r w:rsidRPr="00280BE3">
        <w:rPr>
          <w:rFonts w:ascii="Aptos" w:eastAsia="Calibri" w:hAnsi="Aptos" w:cs="Calibri"/>
        </w:rPr>
        <w:t>as organizaciones en la conexión con los usuarios a través de redes y medios de comunicación en la era digital.</w:t>
      </w:r>
    </w:p>
    <w:p w14:paraId="6B9B36C4" w14:textId="77777777" w:rsidR="00280BE3" w:rsidRDefault="00280BE3" w:rsidP="00280BE3">
      <w:pPr>
        <w:pStyle w:val="Prrafodelista"/>
        <w:numPr>
          <w:ilvl w:val="0"/>
          <w:numId w:val="51"/>
        </w:numPr>
        <w:rPr>
          <w:rFonts w:ascii="Aptos" w:eastAsia="Calibri" w:hAnsi="Aptos" w:cs="Calibri"/>
        </w:rPr>
      </w:pPr>
      <w:r w:rsidRPr="00280BE3">
        <w:rPr>
          <w:rFonts w:ascii="Aptos" w:eastAsia="Calibri" w:hAnsi="Aptos" w:cs="Calibri"/>
        </w:rPr>
        <w:t>Tendencias en marketing y publicidad digital.</w:t>
      </w:r>
    </w:p>
    <w:p w14:paraId="3AA0078B" w14:textId="77777777" w:rsidR="00280BE3" w:rsidRDefault="00280BE3" w:rsidP="00280BE3">
      <w:pPr>
        <w:pStyle w:val="Prrafodelista"/>
        <w:ind w:left="1068"/>
        <w:rPr>
          <w:rFonts w:ascii="Aptos" w:eastAsia="Calibri" w:hAnsi="Aptos" w:cs="Calibri"/>
        </w:rPr>
      </w:pPr>
    </w:p>
    <w:p w14:paraId="14782F05" w14:textId="66F40BAF" w:rsidR="00280BE3" w:rsidRDefault="00280BE3" w:rsidP="00280BE3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rPr>
          <w:rFonts w:ascii="Aptos" w:eastAsia="Calibri" w:hAnsi="Aptos" w:cs="UnitOT-Light"/>
          <w:b/>
        </w:rPr>
      </w:pPr>
      <w:r>
        <w:rPr>
          <w:rFonts w:ascii="Aptos" w:eastAsia="Calibri" w:hAnsi="Aptos" w:cs="UnitOT-Light"/>
          <w:b/>
        </w:rPr>
        <w:t>CRDH</w:t>
      </w:r>
      <w:r w:rsidRPr="00BF26E0">
        <w:rPr>
          <w:rFonts w:ascii="Aptos" w:eastAsia="Calibri" w:hAnsi="Aptos" w:cs="UnitOT-Light"/>
          <w:b/>
        </w:rPr>
        <w:t>:</w:t>
      </w:r>
    </w:p>
    <w:p w14:paraId="33B16831" w14:textId="4783B7F3" w:rsidR="00280BE3" w:rsidRPr="00280BE3" w:rsidRDefault="00280BE3" w:rsidP="00280BE3">
      <w:pPr>
        <w:pStyle w:val="Prrafodelista"/>
        <w:numPr>
          <w:ilvl w:val="0"/>
          <w:numId w:val="51"/>
        </w:numPr>
        <w:rPr>
          <w:rFonts w:ascii="Aptos" w:eastAsia="Calibri" w:hAnsi="Aptos" w:cs="Calibri"/>
        </w:rPr>
      </w:pPr>
      <w:r w:rsidRPr="00280BE3">
        <w:rPr>
          <w:rFonts w:ascii="Aptos" w:eastAsia="Calibri" w:hAnsi="Aptos" w:cs="Calibri"/>
        </w:rPr>
        <w:t>El impacto de la Inteligencia Artificial en las creencias religiosas.</w:t>
      </w:r>
    </w:p>
    <w:p w14:paraId="37F6F9CA" w14:textId="77777777" w:rsidR="00280BE3" w:rsidRPr="00280BE3" w:rsidRDefault="00280BE3" w:rsidP="00280BE3">
      <w:pPr>
        <w:pStyle w:val="Prrafodelista"/>
        <w:numPr>
          <w:ilvl w:val="0"/>
          <w:numId w:val="51"/>
        </w:numPr>
        <w:rPr>
          <w:rFonts w:ascii="Aptos" w:eastAsia="Calibri" w:hAnsi="Aptos" w:cs="Calibri"/>
        </w:rPr>
      </w:pPr>
      <w:r w:rsidRPr="00280BE3">
        <w:rPr>
          <w:rFonts w:ascii="Aptos" w:eastAsia="Calibri" w:hAnsi="Aptos" w:cs="Calibri"/>
        </w:rPr>
        <w:t>La objeción de conciencia a tratamientos sanitarios en Ecuador y/o Colombia y/o Perú.</w:t>
      </w:r>
    </w:p>
    <w:p w14:paraId="18D999FE" w14:textId="77777777" w:rsidR="00280BE3" w:rsidRPr="00280BE3" w:rsidRDefault="00280BE3" w:rsidP="00280BE3">
      <w:pPr>
        <w:pStyle w:val="Prrafodelista"/>
        <w:numPr>
          <w:ilvl w:val="0"/>
          <w:numId w:val="51"/>
        </w:numPr>
        <w:rPr>
          <w:rFonts w:ascii="Aptos" w:eastAsia="Calibri" w:hAnsi="Aptos" w:cs="Calibri"/>
        </w:rPr>
      </w:pPr>
      <w:r w:rsidRPr="00280BE3">
        <w:rPr>
          <w:rFonts w:ascii="Aptos" w:eastAsia="Calibri" w:hAnsi="Aptos" w:cs="Calibri"/>
        </w:rPr>
        <w:t>La laicidad en el ordenamiento jurídico ecuatoriano y/o colombiano y/o peruano.</w:t>
      </w:r>
    </w:p>
    <w:p w14:paraId="43008BDE" w14:textId="6EF5766B" w:rsidR="00280BE3" w:rsidRPr="008E3682" w:rsidRDefault="00280BE3" w:rsidP="00280BE3">
      <w:pPr>
        <w:pStyle w:val="Prrafodelista"/>
        <w:ind w:left="1068"/>
        <w:rPr>
          <w:rFonts w:ascii="Aptos" w:eastAsia="Calibri" w:hAnsi="Aptos" w:cs="Calibri"/>
        </w:rPr>
      </w:pPr>
    </w:p>
    <w:p w14:paraId="1017E3E4" w14:textId="06765076" w:rsidR="00280BE3" w:rsidRDefault="00280BE3" w:rsidP="00280BE3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rPr>
          <w:rFonts w:ascii="Aptos" w:eastAsia="Calibri" w:hAnsi="Aptos" w:cs="UnitOT-Light"/>
          <w:b/>
        </w:rPr>
      </w:pPr>
      <w:r>
        <w:rPr>
          <w:rFonts w:ascii="Aptos" w:eastAsia="Calibri" w:hAnsi="Aptos" w:cs="UnitOT-Light"/>
          <w:b/>
        </w:rPr>
        <w:t>COYSODI</w:t>
      </w:r>
      <w:r w:rsidRPr="00BF26E0">
        <w:rPr>
          <w:rFonts w:ascii="Aptos" w:eastAsia="Calibri" w:hAnsi="Aptos" w:cs="UnitOT-Light"/>
          <w:b/>
        </w:rPr>
        <w:t>:</w:t>
      </w:r>
    </w:p>
    <w:p w14:paraId="19921686" w14:textId="5EA64BA9" w:rsidR="00280BE3" w:rsidRPr="00280BE3" w:rsidRDefault="00280BE3" w:rsidP="00280BE3">
      <w:pPr>
        <w:pStyle w:val="Prrafodelista"/>
        <w:numPr>
          <w:ilvl w:val="0"/>
          <w:numId w:val="51"/>
        </w:numPr>
        <w:rPr>
          <w:rFonts w:ascii="Aptos" w:eastAsia="Calibri" w:hAnsi="Aptos" w:cs="Calibri"/>
        </w:rPr>
      </w:pPr>
      <w:r w:rsidRPr="00280BE3">
        <w:rPr>
          <w:rFonts w:ascii="Aptos" w:eastAsia="Calibri" w:hAnsi="Aptos" w:cs="Calibri"/>
        </w:rPr>
        <w:t>Comunicación, periodismo y redes sociales.</w:t>
      </w:r>
    </w:p>
    <w:p w14:paraId="1476C27D" w14:textId="77777777" w:rsidR="00280BE3" w:rsidRPr="00280BE3" w:rsidRDefault="00280BE3" w:rsidP="00280BE3">
      <w:pPr>
        <w:pStyle w:val="Prrafodelista"/>
        <w:numPr>
          <w:ilvl w:val="0"/>
          <w:numId w:val="51"/>
        </w:numPr>
        <w:rPr>
          <w:rFonts w:ascii="Aptos" w:eastAsia="Calibri" w:hAnsi="Aptos" w:cs="Calibri"/>
        </w:rPr>
      </w:pPr>
      <w:r w:rsidRPr="00280BE3">
        <w:rPr>
          <w:rFonts w:ascii="Aptos" w:eastAsia="Calibri" w:hAnsi="Aptos" w:cs="Calibri"/>
        </w:rPr>
        <w:t>Formas de comunicación persuasiva: nuevos formatos y medios.</w:t>
      </w:r>
    </w:p>
    <w:p w14:paraId="2B0FE48B" w14:textId="77777777" w:rsidR="00280BE3" w:rsidRPr="00280BE3" w:rsidRDefault="00280BE3" w:rsidP="00280BE3">
      <w:pPr>
        <w:pStyle w:val="Prrafodelista"/>
        <w:numPr>
          <w:ilvl w:val="0"/>
          <w:numId w:val="51"/>
        </w:numPr>
        <w:rPr>
          <w:rFonts w:ascii="Aptos" w:eastAsia="Calibri" w:hAnsi="Aptos" w:cs="Calibri"/>
        </w:rPr>
      </w:pPr>
      <w:r w:rsidRPr="00280BE3">
        <w:rPr>
          <w:rFonts w:ascii="Aptos" w:eastAsia="Calibri" w:hAnsi="Aptos" w:cs="Calibri"/>
        </w:rPr>
        <w:t>Comunicación y salud.</w:t>
      </w:r>
    </w:p>
    <w:p w14:paraId="2AD8F316" w14:textId="5D783518" w:rsidR="00005C9C" w:rsidRDefault="00280BE3" w:rsidP="00280BE3">
      <w:pPr>
        <w:pStyle w:val="Prrafodelista"/>
        <w:ind w:left="1068"/>
        <w:rPr>
          <w:rFonts w:ascii="Aptos" w:eastAsia="Calibri" w:hAnsi="Aptos" w:cs="Calibri"/>
        </w:rPr>
      </w:pPr>
      <w:r w:rsidRPr="00280BE3">
        <w:rPr>
          <w:rFonts w:ascii="Aptos" w:eastAsia="Calibri" w:hAnsi="Aptos" w:cs="Calibri"/>
        </w:rPr>
        <w:t xml:space="preserve"> </w:t>
      </w:r>
    </w:p>
    <w:p w14:paraId="6FF076B0" w14:textId="7AD6970D" w:rsidR="00280BE3" w:rsidRDefault="00280BE3" w:rsidP="00280BE3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rPr>
          <w:rFonts w:ascii="Aptos" w:eastAsia="Calibri" w:hAnsi="Aptos" w:cs="UnitOT-Light"/>
          <w:b/>
        </w:rPr>
      </w:pPr>
      <w:r>
        <w:rPr>
          <w:rFonts w:ascii="Aptos" w:eastAsia="Calibri" w:hAnsi="Aptos" w:cs="UnitOT-Light"/>
          <w:b/>
        </w:rPr>
        <w:t>DDS</w:t>
      </w:r>
      <w:r w:rsidRPr="00BF26E0">
        <w:rPr>
          <w:rFonts w:ascii="Aptos" w:eastAsia="Calibri" w:hAnsi="Aptos" w:cs="UnitOT-Light"/>
          <w:b/>
        </w:rPr>
        <w:t>:</w:t>
      </w:r>
    </w:p>
    <w:p w14:paraId="2D7897AD" w14:textId="4A533568" w:rsidR="00280BE3" w:rsidRPr="00280BE3" w:rsidRDefault="00280BE3" w:rsidP="00280BE3">
      <w:pPr>
        <w:pStyle w:val="Prrafodelista"/>
        <w:numPr>
          <w:ilvl w:val="0"/>
          <w:numId w:val="51"/>
        </w:numPr>
        <w:rPr>
          <w:rFonts w:ascii="Aptos" w:eastAsia="Calibri" w:hAnsi="Aptos" w:cs="Calibri"/>
        </w:rPr>
      </w:pPr>
      <w:r w:rsidRPr="00280BE3">
        <w:rPr>
          <w:rFonts w:ascii="Aptos" w:eastAsia="Calibri" w:hAnsi="Aptos" w:cs="Calibri"/>
        </w:rPr>
        <w:t xml:space="preserve">Procesamiento de imagen con métodos de </w:t>
      </w:r>
      <w:r w:rsidRPr="00280BE3">
        <w:rPr>
          <w:rFonts w:ascii="Aptos" w:eastAsia="Calibri" w:hAnsi="Aptos" w:cs="Calibri"/>
          <w:i/>
          <w:iCs/>
        </w:rPr>
        <w:t>deep learning</w:t>
      </w:r>
      <w:r w:rsidRPr="00280BE3">
        <w:rPr>
          <w:rFonts w:ascii="Aptos" w:eastAsia="Calibri" w:hAnsi="Aptos" w:cs="Calibri"/>
        </w:rPr>
        <w:t xml:space="preserve"> con enfoque multidisciplinar.</w:t>
      </w:r>
    </w:p>
    <w:p w14:paraId="065F8990" w14:textId="77777777" w:rsidR="00280BE3" w:rsidRPr="00280BE3" w:rsidRDefault="00280BE3" w:rsidP="00280BE3">
      <w:pPr>
        <w:pStyle w:val="Prrafodelista"/>
        <w:numPr>
          <w:ilvl w:val="0"/>
          <w:numId w:val="51"/>
        </w:numPr>
        <w:rPr>
          <w:rFonts w:ascii="Aptos" w:eastAsia="Calibri" w:hAnsi="Aptos" w:cs="Calibri"/>
        </w:rPr>
      </w:pPr>
      <w:r w:rsidRPr="00280BE3">
        <w:rPr>
          <w:rFonts w:ascii="Aptos" w:eastAsia="Calibri" w:hAnsi="Aptos" w:cs="Calibri"/>
        </w:rPr>
        <w:t>Procesamiento de lenguaje natural con uso de LLMs para su aplicación a problemas multidisciplinares.</w:t>
      </w:r>
    </w:p>
    <w:p w14:paraId="1A2D1841" w14:textId="77777777" w:rsidR="00280BE3" w:rsidRPr="00280BE3" w:rsidRDefault="00280BE3" w:rsidP="00280BE3">
      <w:pPr>
        <w:pStyle w:val="Prrafodelista"/>
        <w:numPr>
          <w:ilvl w:val="0"/>
          <w:numId w:val="51"/>
        </w:numPr>
        <w:rPr>
          <w:rFonts w:ascii="Aptos" w:eastAsia="Calibri" w:hAnsi="Aptos" w:cs="Calibri"/>
        </w:rPr>
      </w:pPr>
      <w:r w:rsidRPr="00280BE3">
        <w:rPr>
          <w:rFonts w:ascii="Aptos" w:eastAsia="Calibri" w:hAnsi="Aptos" w:cs="Calibri"/>
        </w:rPr>
        <w:t>Generación de modelos explicables mediante métodos de IA declarativa.</w:t>
      </w:r>
    </w:p>
    <w:p w14:paraId="461D3E52" w14:textId="77777777" w:rsidR="00005C9C" w:rsidRPr="00005C9C" w:rsidRDefault="00005C9C" w:rsidP="00005C9C">
      <w:pPr>
        <w:autoSpaceDE w:val="0"/>
        <w:autoSpaceDN w:val="0"/>
        <w:adjustRightInd w:val="0"/>
        <w:spacing w:after="0" w:line="240" w:lineRule="auto"/>
        <w:jc w:val="both"/>
        <w:rPr>
          <w:rFonts w:ascii="Aptos" w:eastAsia="Calibri" w:hAnsi="Aptos" w:cs="Calibri"/>
        </w:rPr>
      </w:pPr>
    </w:p>
    <w:p w14:paraId="7B033810" w14:textId="08BA7B13" w:rsidR="00725C27" w:rsidRPr="00084B3F" w:rsidRDefault="00084B3F" w:rsidP="00B62F53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rPr>
          <w:rFonts w:ascii="Aptos" w:eastAsia="Calibri" w:hAnsi="Aptos" w:cs="UnitOT-Light"/>
          <w:b/>
        </w:rPr>
      </w:pPr>
      <w:r w:rsidRPr="00084B3F">
        <w:rPr>
          <w:rFonts w:ascii="Aptos" w:eastAsia="Calibri" w:hAnsi="Aptos" w:cs="UnitOT-Light"/>
          <w:b/>
        </w:rPr>
        <w:t>DESONT</w:t>
      </w:r>
      <w:r w:rsidR="00725C27" w:rsidRPr="00084B3F">
        <w:rPr>
          <w:rFonts w:ascii="Aptos" w:eastAsia="Calibri" w:hAnsi="Aptos" w:cs="UnitOT-Light"/>
          <w:b/>
        </w:rPr>
        <w:t>:</w:t>
      </w:r>
    </w:p>
    <w:p w14:paraId="34E82072" w14:textId="226236FC" w:rsidR="00084B3F" w:rsidRPr="00084B3F" w:rsidRDefault="00084B3F" w:rsidP="00084B3F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Aptos" w:eastAsia="Calibri" w:hAnsi="Aptos" w:cs="Calibri"/>
        </w:rPr>
      </w:pPr>
      <w:r w:rsidRPr="00084B3F">
        <w:rPr>
          <w:rFonts w:ascii="Aptos" w:eastAsia="Calibri" w:hAnsi="Aptos" w:cs="Calibri"/>
        </w:rPr>
        <w:t>Mercados energéticos y nuevos negocios energéticos.</w:t>
      </w:r>
    </w:p>
    <w:p w14:paraId="4831952C" w14:textId="77777777" w:rsidR="00084B3F" w:rsidRPr="00084B3F" w:rsidRDefault="00084B3F" w:rsidP="00084B3F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Aptos" w:eastAsia="Calibri" w:hAnsi="Aptos" w:cs="Calibri"/>
        </w:rPr>
      </w:pPr>
      <w:r w:rsidRPr="00084B3F">
        <w:rPr>
          <w:rFonts w:ascii="Aptos" w:eastAsia="Calibri" w:hAnsi="Aptos" w:cs="Calibri"/>
        </w:rPr>
        <w:t>Protección del medio ambiente y energías renovables.</w:t>
      </w:r>
    </w:p>
    <w:p w14:paraId="31349812" w14:textId="77777777" w:rsidR="00084B3F" w:rsidRPr="00084B3F" w:rsidRDefault="00084B3F" w:rsidP="00084B3F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Aptos" w:eastAsia="Calibri" w:hAnsi="Aptos" w:cs="Calibri"/>
        </w:rPr>
      </w:pPr>
      <w:r w:rsidRPr="00084B3F">
        <w:rPr>
          <w:rFonts w:ascii="Aptos" w:eastAsia="Calibri" w:hAnsi="Aptos" w:cs="Calibri"/>
        </w:rPr>
        <w:t>Políticas públicas y sostenibilidad.</w:t>
      </w:r>
    </w:p>
    <w:p w14:paraId="230DC065" w14:textId="49BAB145" w:rsidR="00725C27" w:rsidRPr="00084B3F" w:rsidRDefault="00725C27" w:rsidP="00084B3F">
      <w:pPr>
        <w:pStyle w:val="Prrafodelista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UnitOT-Light" w:eastAsia="Calibri" w:hAnsi="UnitOT-Light" w:cs="UnitOT-Light"/>
        </w:rPr>
      </w:pPr>
    </w:p>
    <w:p w14:paraId="0365B6F3" w14:textId="459EDF6B" w:rsidR="00725C27" w:rsidRPr="000D41FD" w:rsidRDefault="000D41FD" w:rsidP="00B62F53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rPr>
          <w:rFonts w:ascii="Aptos" w:eastAsia="Calibri" w:hAnsi="Aptos" w:cs="UnitOT-Light"/>
          <w:b/>
        </w:rPr>
      </w:pPr>
      <w:r w:rsidRPr="000D41FD">
        <w:rPr>
          <w:rFonts w:ascii="Aptos" w:eastAsia="Calibri" w:hAnsi="Aptos" w:cs="UnitOT-Light"/>
          <w:b/>
        </w:rPr>
        <w:t>GIAC:</w:t>
      </w:r>
    </w:p>
    <w:p w14:paraId="6691DAC8" w14:textId="7805E4BF" w:rsidR="000D41FD" w:rsidRPr="000D41FD" w:rsidRDefault="000D41FD" w:rsidP="000D41FD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Aptos" w:eastAsia="Calibri" w:hAnsi="Aptos" w:cs="Calibri"/>
        </w:rPr>
      </w:pPr>
      <w:r w:rsidRPr="000D41FD">
        <w:rPr>
          <w:rFonts w:ascii="Aptos" w:eastAsia="Calibri" w:hAnsi="Aptos" w:cs="Calibri"/>
        </w:rPr>
        <w:t>Factores asociados al desarrollo y mantenimiento del uso problemático de pornografía.</w:t>
      </w:r>
    </w:p>
    <w:p w14:paraId="04831AE7" w14:textId="77777777" w:rsidR="000D41FD" w:rsidRPr="000D41FD" w:rsidRDefault="000D41FD" w:rsidP="000D41FD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Aptos" w:eastAsia="Calibri" w:hAnsi="Aptos" w:cs="Calibri"/>
        </w:rPr>
      </w:pPr>
      <w:r w:rsidRPr="000D41FD">
        <w:rPr>
          <w:rFonts w:ascii="Aptos" w:eastAsia="Calibri" w:hAnsi="Aptos" w:cs="Calibri"/>
        </w:rPr>
        <w:t>Factores asociados al desarrollo y mantenimiento del trastorno de juego.</w:t>
      </w:r>
    </w:p>
    <w:p w14:paraId="34ABC724" w14:textId="77777777" w:rsidR="000D41FD" w:rsidRPr="000D41FD" w:rsidRDefault="000D41FD" w:rsidP="000D41FD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Aptos" w:eastAsia="Calibri" w:hAnsi="Aptos" w:cs="Calibri"/>
        </w:rPr>
      </w:pPr>
      <w:r w:rsidRPr="000D41FD">
        <w:rPr>
          <w:rFonts w:ascii="Aptos" w:eastAsia="Calibri" w:hAnsi="Aptos" w:cs="Calibri"/>
        </w:rPr>
        <w:t>Factores asociados al desarrollo y mantenimiento del trastorno por uso de videojuegos.</w:t>
      </w:r>
    </w:p>
    <w:p w14:paraId="54A9AA48" w14:textId="77777777" w:rsidR="000D41FD" w:rsidRPr="000D41FD" w:rsidRDefault="000D41FD" w:rsidP="000D41FD">
      <w:pPr>
        <w:pStyle w:val="Prrafodelista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Calibri" w:eastAsia="Calibri" w:hAnsi="Calibri" w:cs="Calibri"/>
        </w:rPr>
      </w:pPr>
    </w:p>
    <w:p w14:paraId="0CC1AEF4" w14:textId="5BE5D76B" w:rsidR="00725C27" w:rsidRPr="000D41FD" w:rsidRDefault="000D41FD" w:rsidP="00B62F53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rPr>
          <w:rFonts w:ascii="Aptos" w:eastAsia="Calibri" w:hAnsi="Aptos" w:cs="UnitOT-Light"/>
          <w:b/>
        </w:rPr>
      </w:pPr>
      <w:r w:rsidRPr="000D41FD">
        <w:rPr>
          <w:rFonts w:ascii="Aptos" w:eastAsia="Calibri" w:hAnsi="Aptos" w:cs="UnitOT-Light"/>
          <w:b/>
        </w:rPr>
        <w:t>GLOBALAW</w:t>
      </w:r>
      <w:r w:rsidR="00725C27" w:rsidRPr="000D41FD">
        <w:rPr>
          <w:rFonts w:ascii="Aptos" w:eastAsia="Calibri" w:hAnsi="Aptos" w:cs="UnitOT-Light"/>
          <w:b/>
        </w:rPr>
        <w:t>:</w:t>
      </w:r>
    </w:p>
    <w:p w14:paraId="7C851BBD" w14:textId="65EDAB54" w:rsidR="000D41FD" w:rsidRPr="000D41FD" w:rsidRDefault="000D41FD" w:rsidP="000D41FD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Aptos" w:eastAsia="Calibri" w:hAnsi="Aptos" w:cs="Calibri"/>
        </w:rPr>
      </w:pPr>
      <w:r w:rsidRPr="000D41FD">
        <w:rPr>
          <w:rFonts w:ascii="Aptos" w:eastAsia="Calibri" w:hAnsi="Aptos" w:cs="Calibri"/>
        </w:rPr>
        <w:t>Arbitraje y ADR.</w:t>
      </w:r>
    </w:p>
    <w:p w14:paraId="1986180D" w14:textId="77777777" w:rsidR="000D41FD" w:rsidRPr="000D41FD" w:rsidRDefault="000D41FD" w:rsidP="000D41FD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Aptos" w:eastAsia="Calibri" w:hAnsi="Aptos" w:cs="Calibri"/>
        </w:rPr>
      </w:pPr>
      <w:r w:rsidRPr="000D41FD">
        <w:rPr>
          <w:rFonts w:ascii="Aptos" w:eastAsia="Calibri" w:hAnsi="Aptos" w:cs="Calibri"/>
        </w:rPr>
        <w:t>Tutela de derechos fundamentales en mundo global.</w:t>
      </w:r>
    </w:p>
    <w:p w14:paraId="48555DE6" w14:textId="77777777" w:rsidR="000D41FD" w:rsidRDefault="000D41FD" w:rsidP="000D41FD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Aptos" w:eastAsia="Calibri" w:hAnsi="Aptos" w:cs="Calibri"/>
        </w:rPr>
      </w:pPr>
      <w:r w:rsidRPr="000D41FD">
        <w:rPr>
          <w:rFonts w:ascii="Aptos" w:eastAsia="Calibri" w:hAnsi="Aptos" w:cs="Calibri"/>
        </w:rPr>
        <w:t>Digitalización de la justicia.</w:t>
      </w:r>
    </w:p>
    <w:p w14:paraId="21ABE6A4" w14:textId="77777777" w:rsidR="000D41FD" w:rsidRDefault="000D41FD" w:rsidP="000D41FD">
      <w:pPr>
        <w:autoSpaceDE w:val="0"/>
        <w:autoSpaceDN w:val="0"/>
        <w:adjustRightInd w:val="0"/>
        <w:spacing w:after="0" w:line="240" w:lineRule="auto"/>
        <w:jc w:val="both"/>
        <w:rPr>
          <w:rFonts w:ascii="Aptos" w:eastAsia="Calibri" w:hAnsi="Aptos" w:cs="Calibri"/>
        </w:rPr>
      </w:pPr>
    </w:p>
    <w:p w14:paraId="67A76C66" w14:textId="77777777" w:rsidR="000D41FD" w:rsidRDefault="000D41FD" w:rsidP="000D41FD">
      <w:pPr>
        <w:autoSpaceDE w:val="0"/>
        <w:autoSpaceDN w:val="0"/>
        <w:adjustRightInd w:val="0"/>
        <w:spacing w:after="0" w:line="240" w:lineRule="auto"/>
        <w:jc w:val="both"/>
        <w:rPr>
          <w:rFonts w:ascii="Aptos" w:eastAsia="Calibri" w:hAnsi="Aptos" w:cs="Calibri"/>
        </w:rPr>
      </w:pPr>
    </w:p>
    <w:p w14:paraId="375D726B" w14:textId="77777777" w:rsidR="000D41FD" w:rsidRPr="000D41FD" w:rsidRDefault="000D41FD" w:rsidP="000D41FD">
      <w:pPr>
        <w:autoSpaceDE w:val="0"/>
        <w:autoSpaceDN w:val="0"/>
        <w:adjustRightInd w:val="0"/>
        <w:spacing w:after="0" w:line="240" w:lineRule="auto"/>
        <w:jc w:val="both"/>
        <w:rPr>
          <w:rFonts w:ascii="Aptos" w:eastAsia="Calibri" w:hAnsi="Aptos" w:cs="Calibri"/>
        </w:rPr>
      </w:pPr>
    </w:p>
    <w:p w14:paraId="18B088D0" w14:textId="77777777" w:rsidR="000D41FD" w:rsidRPr="000D41FD" w:rsidRDefault="000D41FD" w:rsidP="000D41FD">
      <w:pPr>
        <w:pStyle w:val="Prrafodelista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Calibri" w:eastAsia="Calibri" w:hAnsi="Calibri" w:cs="Calibri"/>
        </w:rPr>
      </w:pPr>
    </w:p>
    <w:p w14:paraId="7ACB61A6" w14:textId="39855C44" w:rsidR="00725C27" w:rsidRPr="000D41FD" w:rsidRDefault="000D41FD" w:rsidP="00B62F53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rPr>
          <w:rFonts w:ascii="Aptos" w:eastAsia="Calibri" w:hAnsi="Aptos" w:cs="UnitOT-Light"/>
          <w:b/>
        </w:rPr>
      </w:pPr>
      <w:r w:rsidRPr="000D41FD">
        <w:rPr>
          <w:rFonts w:ascii="Aptos" w:eastAsia="Calibri" w:hAnsi="Aptos" w:cs="UnitOT-Light"/>
          <w:b/>
        </w:rPr>
        <w:lastRenderedPageBreak/>
        <w:t>GREMEL</w:t>
      </w:r>
      <w:r w:rsidR="00725C27" w:rsidRPr="000D41FD">
        <w:rPr>
          <w:rFonts w:ascii="Aptos" w:eastAsia="Calibri" w:hAnsi="Aptos" w:cs="UnitOT-Light"/>
          <w:b/>
        </w:rPr>
        <w:t>:</w:t>
      </w:r>
    </w:p>
    <w:p w14:paraId="52531CA9" w14:textId="0BADCA41" w:rsidR="000D41FD" w:rsidRPr="000D41FD" w:rsidRDefault="000D41FD" w:rsidP="000D41FD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Aptos" w:eastAsia="Calibri" w:hAnsi="Aptos" w:cs="Calibri"/>
        </w:rPr>
      </w:pPr>
      <w:r w:rsidRPr="000D41FD">
        <w:rPr>
          <w:rFonts w:ascii="Aptos" w:eastAsia="Calibri" w:hAnsi="Aptos" w:cs="Calibri"/>
        </w:rPr>
        <w:t>Estudio de los modelos femeninos presentes en la literatura española y latinoamericana de los siglos XX-XXI: Narrativa, poesía y ensayo.</w:t>
      </w:r>
    </w:p>
    <w:p w14:paraId="597F72A2" w14:textId="77777777" w:rsidR="000D41FD" w:rsidRPr="000D41FD" w:rsidRDefault="000D41FD" w:rsidP="000D41FD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Aptos" w:eastAsia="Calibri" w:hAnsi="Aptos" w:cs="Calibri"/>
        </w:rPr>
      </w:pPr>
      <w:r w:rsidRPr="000D41FD">
        <w:rPr>
          <w:rFonts w:ascii="Aptos" w:eastAsia="Calibri" w:hAnsi="Aptos" w:cs="Calibri"/>
        </w:rPr>
        <w:t>Estudio de la literatura femenina española y latinoamericana de los siglos XX-XXI y su relación con las otras artes y ámbitos de estudio, particularmente la ecología.</w:t>
      </w:r>
    </w:p>
    <w:p w14:paraId="095D98A2" w14:textId="77777777" w:rsidR="000D41FD" w:rsidRDefault="000D41FD" w:rsidP="000D41FD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Aptos" w:eastAsia="Calibri" w:hAnsi="Aptos" w:cs="Calibri"/>
        </w:rPr>
      </w:pPr>
      <w:r w:rsidRPr="000D41FD">
        <w:rPr>
          <w:rFonts w:ascii="Aptos" w:eastAsia="Calibri" w:hAnsi="Aptos" w:cs="Calibri"/>
        </w:rPr>
        <w:t>Estudio de las adaptaciones al cine de dichos modelos en películas españolas y latinoamericanas de los siglos XX-XXI.</w:t>
      </w:r>
    </w:p>
    <w:p w14:paraId="10F9FD31" w14:textId="77777777" w:rsidR="00105337" w:rsidRDefault="00105337" w:rsidP="00105337">
      <w:pPr>
        <w:autoSpaceDE w:val="0"/>
        <w:autoSpaceDN w:val="0"/>
        <w:adjustRightInd w:val="0"/>
        <w:spacing w:after="0" w:line="240" w:lineRule="auto"/>
        <w:jc w:val="both"/>
        <w:rPr>
          <w:rFonts w:ascii="Aptos" w:eastAsia="Calibri" w:hAnsi="Aptos" w:cs="Calibri"/>
        </w:rPr>
      </w:pPr>
    </w:p>
    <w:p w14:paraId="0A9DAEC1" w14:textId="77777777" w:rsidR="00105337" w:rsidRDefault="00105337" w:rsidP="00105337">
      <w:pPr>
        <w:autoSpaceDE w:val="0"/>
        <w:autoSpaceDN w:val="0"/>
        <w:adjustRightInd w:val="0"/>
        <w:spacing w:after="0" w:line="240" w:lineRule="auto"/>
        <w:jc w:val="both"/>
        <w:rPr>
          <w:rFonts w:ascii="Aptos" w:eastAsia="Calibri" w:hAnsi="Aptos" w:cs="Calibri"/>
        </w:rPr>
      </w:pPr>
    </w:p>
    <w:p w14:paraId="5465404A" w14:textId="463258CF" w:rsidR="00105337" w:rsidRPr="000D41FD" w:rsidRDefault="00105337" w:rsidP="00105337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rPr>
          <w:rFonts w:ascii="Aptos" w:eastAsia="Calibri" w:hAnsi="Aptos" w:cs="UnitOT-Light"/>
          <w:b/>
        </w:rPr>
      </w:pPr>
      <w:r>
        <w:rPr>
          <w:rFonts w:ascii="Aptos" w:eastAsia="Calibri" w:hAnsi="Aptos" w:cs="UnitOT-Light"/>
          <w:b/>
        </w:rPr>
        <w:t>HDAUNIR</w:t>
      </w:r>
      <w:r w:rsidRPr="000D41FD">
        <w:rPr>
          <w:rFonts w:ascii="Aptos" w:eastAsia="Calibri" w:hAnsi="Aptos" w:cs="UnitOT-Light"/>
          <w:b/>
        </w:rPr>
        <w:t>:</w:t>
      </w:r>
    </w:p>
    <w:p w14:paraId="72E7ED45" w14:textId="61514953" w:rsidR="00105337" w:rsidRPr="00105337" w:rsidRDefault="00105337" w:rsidP="00105337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Aptos" w:eastAsia="Calibri" w:hAnsi="Aptos" w:cs="Calibri"/>
        </w:rPr>
      </w:pPr>
      <w:r w:rsidRPr="00105337">
        <w:rPr>
          <w:rFonts w:ascii="Aptos" w:eastAsia="Calibri" w:hAnsi="Aptos" w:cs="Calibri"/>
        </w:rPr>
        <w:t>Humanidades digitales aplicadas: recursos, repositorios, aplicaciones y herramientas digitales en el contexto de los diferentes campos de las Humanidades.</w:t>
      </w:r>
    </w:p>
    <w:p w14:paraId="4686725E" w14:textId="18CCE27B" w:rsidR="00105337" w:rsidRPr="00105337" w:rsidRDefault="00105337" w:rsidP="00105337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Aptos" w:eastAsia="Calibri" w:hAnsi="Aptos" w:cs="Calibri"/>
        </w:rPr>
      </w:pPr>
      <w:r w:rsidRPr="00105337">
        <w:rPr>
          <w:rFonts w:ascii="Aptos" w:eastAsia="Calibri" w:hAnsi="Aptos" w:cs="Calibri"/>
        </w:rPr>
        <w:t>Retos y desafíos de la sociedad digital: prácticas de innovación, transferencia y difusión en los distintos campos de las Humanidades y sus didácticas.</w:t>
      </w:r>
    </w:p>
    <w:p w14:paraId="16E0945C" w14:textId="6F0BB838" w:rsidR="00105337" w:rsidRDefault="00105337" w:rsidP="00105337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Aptos" w:eastAsia="Calibri" w:hAnsi="Aptos" w:cs="Calibri"/>
        </w:rPr>
      </w:pPr>
      <w:r w:rsidRPr="00105337">
        <w:rPr>
          <w:rFonts w:ascii="Aptos" w:eastAsia="Calibri" w:hAnsi="Aptos" w:cs="Calibri"/>
        </w:rPr>
        <w:t>La competencia mediática y la competencia digital en el contexto de la sociedad digitalizada: tecnología educativa, redes sociales y entornos virtuales.</w:t>
      </w:r>
    </w:p>
    <w:p w14:paraId="386A902A" w14:textId="77777777" w:rsidR="00105337" w:rsidRDefault="00105337" w:rsidP="00105337">
      <w:pPr>
        <w:autoSpaceDE w:val="0"/>
        <w:autoSpaceDN w:val="0"/>
        <w:adjustRightInd w:val="0"/>
        <w:spacing w:after="0" w:line="240" w:lineRule="auto"/>
        <w:jc w:val="both"/>
        <w:rPr>
          <w:rFonts w:ascii="Aptos" w:eastAsia="Calibri" w:hAnsi="Aptos" w:cs="Calibri"/>
        </w:rPr>
      </w:pPr>
    </w:p>
    <w:p w14:paraId="6A8B16F5" w14:textId="738B942B" w:rsidR="00105337" w:rsidRPr="000D41FD" w:rsidRDefault="00105337" w:rsidP="00105337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rPr>
          <w:rFonts w:ascii="Aptos" w:eastAsia="Calibri" w:hAnsi="Aptos" w:cs="UnitOT-Light"/>
          <w:b/>
        </w:rPr>
      </w:pPr>
      <w:r>
        <w:rPr>
          <w:rFonts w:ascii="Aptos" w:eastAsia="Calibri" w:hAnsi="Aptos" w:cs="UnitOT-Light"/>
          <w:b/>
        </w:rPr>
        <w:t>InES</w:t>
      </w:r>
      <w:r w:rsidRPr="000D41FD">
        <w:rPr>
          <w:rFonts w:ascii="Aptos" w:eastAsia="Calibri" w:hAnsi="Aptos" w:cs="UnitOT-Light"/>
          <w:b/>
        </w:rPr>
        <w:t>:</w:t>
      </w:r>
    </w:p>
    <w:p w14:paraId="08807FD0" w14:textId="48C3915B" w:rsidR="00105337" w:rsidRPr="00105337" w:rsidRDefault="00105337" w:rsidP="00105337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Aptos" w:eastAsia="Calibri" w:hAnsi="Aptos" w:cs="Calibri"/>
        </w:rPr>
      </w:pPr>
      <w:r w:rsidRPr="00105337">
        <w:rPr>
          <w:rFonts w:ascii="Aptos" w:eastAsia="Calibri" w:hAnsi="Aptos" w:cs="Calibri"/>
        </w:rPr>
        <w:t>Aplicación de IA, ML, IoT y drones en la generación de hidrógeno verde.</w:t>
      </w:r>
    </w:p>
    <w:p w14:paraId="44B413AF" w14:textId="12F8C370" w:rsidR="00105337" w:rsidRPr="00105337" w:rsidRDefault="00105337" w:rsidP="00105337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Aptos" w:eastAsia="Calibri" w:hAnsi="Aptos" w:cs="Calibri"/>
        </w:rPr>
      </w:pPr>
      <w:r w:rsidRPr="00105337">
        <w:rPr>
          <w:rFonts w:ascii="Aptos" w:eastAsia="Calibri" w:hAnsi="Aptos" w:cs="Calibri"/>
        </w:rPr>
        <w:t>Optimización de la eficiencia energética en convertidores de potencia. Investigador.</w:t>
      </w:r>
    </w:p>
    <w:p w14:paraId="5300155E" w14:textId="62F45BD6" w:rsidR="00105337" w:rsidRDefault="00105337" w:rsidP="00105337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Aptos" w:eastAsia="Calibri" w:hAnsi="Aptos" w:cs="Calibri"/>
        </w:rPr>
      </w:pPr>
      <w:r w:rsidRPr="00105337">
        <w:rPr>
          <w:rFonts w:ascii="Aptos" w:eastAsia="Calibri" w:hAnsi="Aptos" w:cs="Calibri"/>
        </w:rPr>
        <w:t>Inteligencia Artificial Aplicada a la Gestión de Proyectos de Construcción. Desarrollo y Aplicación de Algoritmos de Optimización para el Trade-off CO2-Coste-Tiempo.</w:t>
      </w:r>
    </w:p>
    <w:p w14:paraId="6FE5E870" w14:textId="77777777" w:rsidR="00105337" w:rsidRDefault="00105337" w:rsidP="00105337">
      <w:pPr>
        <w:autoSpaceDE w:val="0"/>
        <w:autoSpaceDN w:val="0"/>
        <w:adjustRightInd w:val="0"/>
        <w:spacing w:after="0" w:line="240" w:lineRule="auto"/>
        <w:jc w:val="both"/>
        <w:rPr>
          <w:rFonts w:ascii="Aptos" w:eastAsia="Calibri" w:hAnsi="Aptos" w:cs="Calibri"/>
        </w:rPr>
      </w:pPr>
    </w:p>
    <w:p w14:paraId="1E1DF73B" w14:textId="3FDC651F" w:rsidR="00105337" w:rsidRPr="000D41FD" w:rsidRDefault="00105337" w:rsidP="00105337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rPr>
          <w:rFonts w:ascii="Aptos" w:eastAsia="Calibri" w:hAnsi="Aptos" w:cs="UnitOT-Light"/>
          <w:b/>
        </w:rPr>
      </w:pPr>
      <w:r>
        <w:rPr>
          <w:rFonts w:ascii="Aptos" w:eastAsia="Calibri" w:hAnsi="Aptos" w:cs="UnitOT-Light"/>
          <w:b/>
        </w:rPr>
        <w:t>MAML</w:t>
      </w:r>
      <w:r w:rsidRPr="000D41FD">
        <w:rPr>
          <w:rFonts w:ascii="Aptos" w:eastAsia="Calibri" w:hAnsi="Aptos" w:cs="UnitOT-Light"/>
          <w:b/>
        </w:rPr>
        <w:t>:</w:t>
      </w:r>
    </w:p>
    <w:p w14:paraId="1291B1C8" w14:textId="2B369027" w:rsidR="00105337" w:rsidRPr="00105337" w:rsidRDefault="00105337" w:rsidP="00105337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Aptos" w:eastAsia="Calibri" w:hAnsi="Aptos" w:cs="Calibri"/>
        </w:rPr>
      </w:pPr>
      <w:r w:rsidRPr="00105337">
        <w:rPr>
          <w:rFonts w:ascii="Aptos" w:eastAsia="Calibri" w:hAnsi="Aptos" w:cs="Calibri"/>
        </w:rPr>
        <w:t>Diseño y aplicación de metodologías activas basadas en tecnologías inmersivas en entornos presenciales y virtuales.</w:t>
      </w:r>
    </w:p>
    <w:p w14:paraId="7A5DF9CE" w14:textId="59FB3FF9" w:rsidR="00105337" w:rsidRPr="00105337" w:rsidRDefault="00105337" w:rsidP="00105337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Aptos" w:eastAsia="Calibri" w:hAnsi="Aptos" w:cs="Calibri"/>
        </w:rPr>
      </w:pPr>
      <w:r w:rsidRPr="00105337">
        <w:rPr>
          <w:rFonts w:ascii="Aptos" w:eastAsia="Calibri" w:hAnsi="Aptos" w:cs="Calibri"/>
        </w:rPr>
        <w:t>Diseño y evaluación de programas formativos para la formación en competencias del profesorado.</w:t>
      </w:r>
    </w:p>
    <w:p w14:paraId="0F8A5771" w14:textId="1285F799" w:rsidR="00105337" w:rsidRDefault="00105337" w:rsidP="00105337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Aptos" w:eastAsia="Calibri" w:hAnsi="Aptos" w:cs="Calibri"/>
        </w:rPr>
      </w:pPr>
      <w:r w:rsidRPr="00105337">
        <w:rPr>
          <w:rFonts w:ascii="Aptos" w:eastAsia="Calibri" w:hAnsi="Aptos" w:cs="Calibri"/>
        </w:rPr>
        <w:t xml:space="preserve">Diseño de programas formativos para la formación del alumnado y profesorado en la aplicación de herramientas de Inteligencia artificial en educación. </w:t>
      </w:r>
    </w:p>
    <w:p w14:paraId="4D74EB4F" w14:textId="77777777" w:rsidR="00105337" w:rsidRDefault="00105337" w:rsidP="00105337">
      <w:pPr>
        <w:autoSpaceDE w:val="0"/>
        <w:autoSpaceDN w:val="0"/>
        <w:adjustRightInd w:val="0"/>
        <w:spacing w:after="0" w:line="240" w:lineRule="auto"/>
        <w:jc w:val="both"/>
        <w:rPr>
          <w:rFonts w:ascii="Aptos" w:eastAsia="Calibri" w:hAnsi="Aptos" w:cs="Calibri"/>
        </w:rPr>
      </w:pPr>
    </w:p>
    <w:p w14:paraId="6BCCE96A" w14:textId="2EC26344" w:rsidR="00105337" w:rsidRPr="000D41FD" w:rsidRDefault="00105337" w:rsidP="00105337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rPr>
          <w:rFonts w:ascii="Aptos" w:eastAsia="Calibri" w:hAnsi="Aptos" w:cs="UnitOT-Light"/>
          <w:b/>
        </w:rPr>
      </w:pPr>
      <w:r>
        <w:rPr>
          <w:rFonts w:ascii="Aptos" w:eastAsia="Calibri" w:hAnsi="Aptos" w:cs="UnitOT-Light"/>
          <w:b/>
        </w:rPr>
        <w:t>MediaART</w:t>
      </w:r>
      <w:r w:rsidRPr="000D41FD">
        <w:rPr>
          <w:rFonts w:ascii="Aptos" w:eastAsia="Calibri" w:hAnsi="Aptos" w:cs="UnitOT-Light"/>
          <w:b/>
        </w:rPr>
        <w:t>:</w:t>
      </w:r>
    </w:p>
    <w:p w14:paraId="13EA1483" w14:textId="5D857DB1" w:rsidR="00105337" w:rsidRPr="00105337" w:rsidRDefault="00105337" w:rsidP="00105337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Aptos" w:eastAsia="Calibri" w:hAnsi="Aptos" w:cs="Calibri"/>
        </w:rPr>
      </w:pPr>
      <w:r w:rsidRPr="00105337">
        <w:rPr>
          <w:rFonts w:ascii="Aptos" w:eastAsia="Calibri" w:hAnsi="Aptos" w:cs="Calibri"/>
        </w:rPr>
        <w:t>Arte en sociedad: Desarrollo artístico y tecnológico y su influencia social</w:t>
      </w:r>
    </w:p>
    <w:p w14:paraId="1621AD13" w14:textId="0EB27C03" w:rsidR="00105337" w:rsidRPr="00105337" w:rsidRDefault="00105337" w:rsidP="00105337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Aptos" w:eastAsia="Calibri" w:hAnsi="Aptos" w:cs="Calibri"/>
        </w:rPr>
      </w:pPr>
      <w:r w:rsidRPr="00105337">
        <w:rPr>
          <w:rFonts w:ascii="Aptos" w:eastAsia="Calibri" w:hAnsi="Aptos" w:cs="Calibri"/>
        </w:rPr>
        <w:t>Narrativa audiovisual y cinematográfica: historia, retos y digitalización</w:t>
      </w:r>
    </w:p>
    <w:p w14:paraId="17A6EEBA" w14:textId="3767A8E6" w:rsidR="00105337" w:rsidRDefault="00105337" w:rsidP="00105337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Aptos" w:eastAsia="Calibri" w:hAnsi="Aptos" w:cs="Calibri"/>
        </w:rPr>
      </w:pPr>
      <w:r w:rsidRPr="00105337">
        <w:rPr>
          <w:rFonts w:ascii="Aptos" w:eastAsia="Calibri" w:hAnsi="Aptos" w:cs="Calibri"/>
        </w:rPr>
        <w:t>Filosofía y análisis del discurso, narrativas culturales y contextos sociales</w:t>
      </w:r>
    </w:p>
    <w:p w14:paraId="607EC1DE" w14:textId="77777777" w:rsidR="00105337" w:rsidRDefault="00105337" w:rsidP="00105337">
      <w:pPr>
        <w:autoSpaceDE w:val="0"/>
        <w:autoSpaceDN w:val="0"/>
        <w:adjustRightInd w:val="0"/>
        <w:spacing w:after="0" w:line="240" w:lineRule="auto"/>
        <w:jc w:val="both"/>
        <w:rPr>
          <w:rFonts w:ascii="Aptos" w:eastAsia="Calibri" w:hAnsi="Aptos" w:cs="Calibri"/>
        </w:rPr>
      </w:pPr>
    </w:p>
    <w:p w14:paraId="2A233F56" w14:textId="77777777" w:rsidR="00E23DB3" w:rsidRDefault="00E23DB3" w:rsidP="00105337">
      <w:pPr>
        <w:autoSpaceDE w:val="0"/>
        <w:autoSpaceDN w:val="0"/>
        <w:adjustRightInd w:val="0"/>
        <w:spacing w:after="0" w:line="240" w:lineRule="auto"/>
        <w:jc w:val="both"/>
        <w:rPr>
          <w:rFonts w:ascii="Aptos" w:eastAsia="Calibri" w:hAnsi="Aptos" w:cs="Calibri"/>
        </w:rPr>
      </w:pPr>
    </w:p>
    <w:p w14:paraId="3AFFB4D1" w14:textId="63394B71" w:rsidR="00E23DB3" w:rsidRPr="000D41FD" w:rsidRDefault="00E23DB3" w:rsidP="00E23DB3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rPr>
          <w:rFonts w:ascii="Aptos" w:eastAsia="Calibri" w:hAnsi="Aptos" w:cs="UnitOT-Light"/>
          <w:b/>
        </w:rPr>
      </w:pPr>
      <w:r>
        <w:rPr>
          <w:rFonts w:ascii="Aptos" w:eastAsia="Calibri" w:hAnsi="Aptos" w:cs="UnitOT-Light"/>
          <w:b/>
        </w:rPr>
        <w:t>MEDONLINE</w:t>
      </w:r>
      <w:r w:rsidRPr="000D41FD">
        <w:rPr>
          <w:rFonts w:ascii="Aptos" w:eastAsia="Calibri" w:hAnsi="Aptos" w:cs="UnitOT-Light"/>
          <w:b/>
        </w:rPr>
        <w:t>:</w:t>
      </w:r>
    </w:p>
    <w:p w14:paraId="25BE6C52" w14:textId="3BF7F8FE" w:rsidR="00E23DB3" w:rsidRPr="00E23DB3" w:rsidRDefault="00E23DB3" w:rsidP="00E23DB3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Aptos" w:eastAsia="Calibri" w:hAnsi="Aptos" w:cs="Calibri"/>
        </w:rPr>
      </w:pPr>
      <w:r w:rsidRPr="00E23DB3">
        <w:rPr>
          <w:rFonts w:ascii="Aptos" w:eastAsia="Calibri" w:hAnsi="Aptos" w:cs="Calibri"/>
        </w:rPr>
        <w:t>Genómica clínica.</w:t>
      </w:r>
    </w:p>
    <w:p w14:paraId="154E3AD7" w14:textId="3A720B94" w:rsidR="00E23DB3" w:rsidRPr="00E23DB3" w:rsidRDefault="00E23DB3" w:rsidP="00E23DB3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Aptos" w:eastAsia="Calibri" w:hAnsi="Aptos" w:cs="Calibri"/>
        </w:rPr>
      </w:pPr>
      <w:r w:rsidRPr="00E23DB3">
        <w:rPr>
          <w:rFonts w:ascii="Aptos" w:eastAsia="Calibri" w:hAnsi="Aptos" w:cs="Calibri"/>
        </w:rPr>
        <w:t>Bioética.</w:t>
      </w:r>
    </w:p>
    <w:p w14:paraId="5D152BEF" w14:textId="7535129B" w:rsidR="00E23DB3" w:rsidRDefault="00E23DB3" w:rsidP="00E23DB3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Aptos" w:eastAsia="Calibri" w:hAnsi="Aptos" w:cs="Calibri"/>
        </w:rPr>
      </w:pPr>
      <w:r w:rsidRPr="00E23DB3">
        <w:rPr>
          <w:rFonts w:ascii="Aptos" w:eastAsia="Calibri" w:hAnsi="Aptos" w:cs="Calibri"/>
        </w:rPr>
        <w:t>Epidemiología y Salud Pública.</w:t>
      </w:r>
    </w:p>
    <w:p w14:paraId="0481417D" w14:textId="77777777" w:rsidR="00E23DB3" w:rsidRDefault="00E23DB3" w:rsidP="00105337">
      <w:pPr>
        <w:autoSpaceDE w:val="0"/>
        <w:autoSpaceDN w:val="0"/>
        <w:adjustRightInd w:val="0"/>
        <w:spacing w:after="0" w:line="240" w:lineRule="auto"/>
        <w:jc w:val="both"/>
        <w:rPr>
          <w:rFonts w:ascii="Aptos" w:eastAsia="Calibri" w:hAnsi="Aptos" w:cs="Calibri"/>
        </w:rPr>
      </w:pPr>
    </w:p>
    <w:p w14:paraId="43449334" w14:textId="77777777" w:rsidR="00105337" w:rsidRDefault="00105337" w:rsidP="00105337">
      <w:pPr>
        <w:autoSpaceDE w:val="0"/>
        <w:autoSpaceDN w:val="0"/>
        <w:adjustRightInd w:val="0"/>
        <w:spacing w:after="0" w:line="240" w:lineRule="auto"/>
        <w:jc w:val="both"/>
        <w:rPr>
          <w:rFonts w:ascii="Aptos" w:eastAsia="Calibri" w:hAnsi="Aptos" w:cs="Calibri"/>
        </w:rPr>
      </w:pPr>
    </w:p>
    <w:p w14:paraId="1E568E04" w14:textId="77777777" w:rsidR="00105337" w:rsidRPr="00105337" w:rsidRDefault="00105337" w:rsidP="00105337">
      <w:pPr>
        <w:autoSpaceDE w:val="0"/>
        <w:autoSpaceDN w:val="0"/>
        <w:adjustRightInd w:val="0"/>
        <w:spacing w:after="0" w:line="240" w:lineRule="auto"/>
        <w:jc w:val="both"/>
        <w:rPr>
          <w:rFonts w:ascii="Aptos" w:eastAsia="Calibri" w:hAnsi="Aptos" w:cs="Calibri"/>
        </w:rPr>
      </w:pPr>
    </w:p>
    <w:p w14:paraId="0F258B0C" w14:textId="33CB84BD" w:rsidR="003B5D3C" w:rsidRPr="000D41FD" w:rsidRDefault="003B5D3C" w:rsidP="003B5D3C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rPr>
          <w:rFonts w:ascii="Aptos" w:eastAsia="Calibri" w:hAnsi="Aptos" w:cs="UnitOT-Light"/>
          <w:b/>
        </w:rPr>
      </w:pPr>
      <w:r>
        <w:rPr>
          <w:rFonts w:ascii="Aptos" w:eastAsia="Calibri" w:hAnsi="Aptos" w:cs="UnitOT-Light"/>
          <w:b/>
        </w:rPr>
        <w:t>NEUROEDU</w:t>
      </w:r>
      <w:r w:rsidRPr="000D41FD">
        <w:rPr>
          <w:rFonts w:ascii="Aptos" w:eastAsia="Calibri" w:hAnsi="Aptos" w:cs="UnitOT-Light"/>
          <w:b/>
        </w:rPr>
        <w:t>:</w:t>
      </w:r>
    </w:p>
    <w:p w14:paraId="34235A3D" w14:textId="48C20162" w:rsidR="003B5D3C" w:rsidRPr="003B5D3C" w:rsidRDefault="003B5D3C" w:rsidP="003B5D3C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Aptos" w:eastAsia="Calibri" w:hAnsi="Aptos" w:cs="Calibri"/>
        </w:rPr>
      </w:pPr>
      <w:r w:rsidRPr="003B5D3C">
        <w:rPr>
          <w:rFonts w:ascii="Aptos" w:eastAsia="Calibri" w:hAnsi="Aptos" w:cs="Calibri"/>
        </w:rPr>
        <w:t>Funciones ejecutivas.</w:t>
      </w:r>
    </w:p>
    <w:p w14:paraId="4B49AF06" w14:textId="2752EE65" w:rsidR="003B5D3C" w:rsidRPr="003B5D3C" w:rsidRDefault="003B5D3C" w:rsidP="003B5D3C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Aptos" w:eastAsia="Calibri" w:hAnsi="Aptos" w:cs="Calibri"/>
        </w:rPr>
      </w:pPr>
      <w:r w:rsidRPr="003B5D3C">
        <w:rPr>
          <w:rFonts w:ascii="Aptos" w:eastAsia="Calibri" w:hAnsi="Aptos" w:cs="Calibri"/>
        </w:rPr>
        <w:t>Estrategias de aprendizaje.</w:t>
      </w:r>
    </w:p>
    <w:p w14:paraId="0FD947A0" w14:textId="428A5680" w:rsidR="000D41FD" w:rsidRDefault="003B5D3C" w:rsidP="003B5D3C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 w:rsidRPr="003B5D3C">
        <w:rPr>
          <w:rFonts w:ascii="Aptos" w:eastAsia="Calibri" w:hAnsi="Aptos" w:cs="Calibri"/>
        </w:rPr>
        <w:t>Creatividad.</w:t>
      </w:r>
    </w:p>
    <w:p w14:paraId="1308FE0F" w14:textId="77777777" w:rsidR="003B5D3C" w:rsidRDefault="003B5D3C" w:rsidP="000D41FD">
      <w:pPr>
        <w:pStyle w:val="Prrafodelista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Calibri" w:eastAsia="Calibri" w:hAnsi="Calibri" w:cs="Calibri"/>
        </w:rPr>
      </w:pPr>
    </w:p>
    <w:p w14:paraId="3EF48FB6" w14:textId="77777777" w:rsidR="003B5D3C" w:rsidRDefault="003B5D3C" w:rsidP="000D41FD">
      <w:pPr>
        <w:pStyle w:val="Prrafodelista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Calibri" w:eastAsia="Calibri" w:hAnsi="Calibri" w:cs="Calibri"/>
        </w:rPr>
      </w:pPr>
    </w:p>
    <w:p w14:paraId="7AA772F2" w14:textId="57583DE2" w:rsidR="003B5D3C" w:rsidRPr="000D41FD" w:rsidRDefault="003B5D3C" w:rsidP="003B5D3C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rPr>
          <w:rFonts w:ascii="Aptos" w:eastAsia="Calibri" w:hAnsi="Aptos" w:cs="UnitOT-Light"/>
          <w:b/>
        </w:rPr>
      </w:pPr>
      <w:r>
        <w:rPr>
          <w:rFonts w:ascii="Aptos" w:eastAsia="Calibri" w:hAnsi="Aptos" w:cs="UnitOT-Light"/>
          <w:b/>
        </w:rPr>
        <w:t>NÌKE</w:t>
      </w:r>
      <w:r w:rsidRPr="000D41FD">
        <w:rPr>
          <w:rFonts w:ascii="Aptos" w:eastAsia="Calibri" w:hAnsi="Aptos" w:cs="UnitOT-Light"/>
          <w:b/>
        </w:rPr>
        <w:t>:</w:t>
      </w:r>
    </w:p>
    <w:p w14:paraId="314942A9" w14:textId="7DA4FA3F" w:rsidR="003B5D3C" w:rsidRPr="003B5D3C" w:rsidRDefault="003B5D3C" w:rsidP="003B5D3C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Aptos" w:eastAsia="Calibri" w:hAnsi="Aptos" w:cs="Calibri"/>
        </w:rPr>
      </w:pPr>
      <w:r w:rsidRPr="003B5D3C">
        <w:rPr>
          <w:rFonts w:ascii="Aptos" w:eastAsia="Calibri" w:hAnsi="Aptos" w:cs="Calibri"/>
        </w:rPr>
        <w:t>Carrera dual de los deportistas estudiantes de alto nivel.</w:t>
      </w:r>
    </w:p>
    <w:p w14:paraId="628F1074" w14:textId="41708B95" w:rsidR="003B5D3C" w:rsidRPr="003B5D3C" w:rsidRDefault="003B5D3C" w:rsidP="003B5D3C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Aptos" w:eastAsia="Calibri" w:hAnsi="Aptos" w:cs="Calibri"/>
        </w:rPr>
      </w:pPr>
      <w:r w:rsidRPr="003B5D3C">
        <w:rPr>
          <w:rFonts w:ascii="Aptos" w:eastAsia="Calibri" w:hAnsi="Aptos" w:cs="Calibri"/>
        </w:rPr>
        <w:t>Valores deportivos y olimpismo.</w:t>
      </w:r>
    </w:p>
    <w:p w14:paraId="17A8CD31" w14:textId="5E3E8545" w:rsidR="003B5D3C" w:rsidRDefault="003B5D3C" w:rsidP="003B5D3C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 w:rsidRPr="003B5D3C">
        <w:rPr>
          <w:rFonts w:ascii="Aptos" w:eastAsia="Calibri" w:hAnsi="Aptos" w:cs="Calibri"/>
        </w:rPr>
        <w:t>Procesos neuropsicológicos y análisis del rendimiento deportivo.</w:t>
      </w:r>
    </w:p>
    <w:p w14:paraId="10F1C8D2" w14:textId="77777777" w:rsidR="003B5D3C" w:rsidRDefault="003B5D3C" w:rsidP="000D41FD">
      <w:pPr>
        <w:pStyle w:val="Prrafodelista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Calibri" w:eastAsia="Calibri" w:hAnsi="Calibri" w:cs="Calibri"/>
        </w:rPr>
      </w:pPr>
    </w:p>
    <w:p w14:paraId="11ADDA01" w14:textId="77777777" w:rsidR="003B5D3C" w:rsidRDefault="003B5D3C" w:rsidP="000D41FD">
      <w:pPr>
        <w:pStyle w:val="Prrafodelista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Calibri" w:eastAsia="Calibri" w:hAnsi="Calibri" w:cs="Calibri"/>
        </w:rPr>
      </w:pPr>
    </w:p>
    <w:p w14:paraId="00D37DC2" w14:textId="05213D46" w:rsidR="003B5D3C" w:rsidRPr="000D41FD" w:rsidRDefault="003B5D3C" w:rsidP="003B5D3C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rPr>
          <w:rFonts w:ascii="Aptos" w:eastAsia="Calibri" w:hAnsi="Aptos" w:cs="UnitOT-Light"/>
          <w:b/>
        </w:rPr>
      </w:pPr>
      <w:r>
        <w:rPr>
          <w:rFonts w:ascii="Aptos" w:eastAsia="Calibri" w:hAnsi="Aptos" w:cs="UnitOT-Light"/>
          <w:b/>
        </w:rPr>
        <w:t>OCR</w:t>
      </w:r>
      <w:r w:rsidRPr="000D41FD">
        <w:rPr>
          <w:rFonts w:ascii="Aptos" w:eastAsia="Calibri" w:hAnsi="Aptos" w:cs="UnitOT-Light"/>
          <w:b/>
        </w:rPr>
        <w:t>:</w:t>
      </w:r>
    </w:p>
    <w:p w14:paraId="0C644C53" w14:textId="4C17AAEA" w:rsidR="003B5D3C" w:rsidRPr="003B5D3C" w:rsidRDefault="003B5D3C" w:rsidP="003B5D3C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Aptos" w:eastAsia="Calibri" w:hAnsi="Aptos" w:cs="Calibri"/>
        </w:rPr>
      </w:pPr>
      <w:r w:rsidRPr="003B5D3C">
        <w:rPr>
          <w:rFonts w:ascii="Aptos" w:eastAsia="Calibri" w:hAnsi="Aptos" w:cs="Calibri"/>
        </w:rPr>
        <w:t>Inteligencia artificial para el apoyo en el proceso de detección de peligros y vulnerabilidades en sistemas de gestión seguridad alimentaria: inocuidad, fraude y defensa alimentaria.</w:t>
      </w:r>
    </w:p>
    <w:p w14:paraId="0DA9B3C8" w14:textId="2864701B" w:rsidR="003B5D3C" w:rsidRDefault="003B5D3C" w:rsidP="003B5D3C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 w:rsidRPr="003B5D3C">
        <w:rPr>
          <w:rFonts w:ascii="Aptos" w:eastAsia="Calibri" w:hAnsi="Aptos" w:cs="Calibri"/>
        </w:rPr>
        <w:t>Modelado de las Propiedades Ópticas No Lineales en Nanocintas de Grafeno Funcionalizadas: Aplicaciones en Fotónica y Computación Cuántica.</w:t>
      </w:r>
    </w:p>
    <w:p w14:paraId="397FDD45" w14:textId="77777777" w:rsidR="003B5D3C" w:rsidRDefault="003B5D3C" w:rsidP="000D41FD">
      <w:pPr>
        <w:pStyle w:val="Prrafodelista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Calibri" w:eastAsia="Calibri" w:hAnsi="Calibri" w:cs="Calibri"/>
        </w:rPr>
      </w:pPr>
    </w:p>
    <w:p w14:paraId="4EFF50D8" w14:textId="77777777" w:rsidR="003B5D3C" w:rsidRDefault="003B5D3C" w:rsidP="000D41FD">
      <w:pPr>
        <w:pStyle w:val="Prrafodelista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Calibri" w:eastAsia="Calibri" w:hAnsi="Calibri" w:cs="Calibri"/>
        </w:rPr>
      </w:pPr>
    </w:p>
    <w:p w14:paraId="2004E286" w14:textId="42B43A6B" w:rsidR="003B5D3C" w:rsidRPr="000D41FD" w:rsidRDefault="003B5D3C" w:rsidP="003B5D3C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rPr>
          <w:rFonts w:ascii="Aptos" w:eastAsia="Calibri" w:hAnsi="Aptos" w:cs="UnitOT-Light"/>
          <w:b/>
        </w:rPr>
      </w:pPr>
      <w:r>
        <w:rPr>
          <w:rFonts w:ascii="Aptos" w:eastAsia="Calibri" w:hAnsi="Aptos" w:cs="UnitOT-Light"/>
          <w:b/>
        </w:rPr>
        <w:t>PENALCRIM</w:t>
      </w:r>
      <w:r w:rsidRPr="000D41FD">
        <w:rPr>
          <w:rFonts w:ascii="Aptos" w:eastAsia="Calibri" w:hAnsi="Aptos" w:cs="UnitOT-Light"/>
          <w:b/>
        </w:rPr>
        <w:t>:</w:t>
      </w:r>
    </w:p>
    <w:p w14:paraId="4701CD28" w14:textId="0D839EE7" w:rsidR="003B5D3C" w:rsidRPr="003B5D3C" w:rsidRDefault="003B5D3C" w:rsidP="003B5D3C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Aptos" w:eastAsia="Calibri" w:hAnsi="Aptos" w:cs="Calibri"/>
        </w:rPr>
      </w:pPr>
      <w:r w:rsidRPr="003B5D3C">
        <w:rPr>
          <w:rFonts w:ascii="Aptos" w:eastAsia="Calibri" w:hAnsi="Aptos" w:cs="Calibri"/>
        </w:rPr>
        <w:t>La protección penal del orden socioeconómico.</w:t>
      </w:r>
    </w:p>
    <w:p w14:paraId="2B284875" w14:textId="2D0CFB52" w:rsidR="003B5D3C" w:rsidRPr="003B5D3C" w:rsidRDefault="003B5D3C" w:rsidP="003B5D3C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Aptos" w:eastAsia="Calibri" w:hAnsi="Aptos" w:cs="Calibri"/>
        </w:rPr>
      </w:pPr>
      <w:r w:rsidRPr="003B5D3C">
        <w:rPr>
          <w:rFonts w:ascii="Aptos" w:eastAsia="Calibri" w:hAnsi="Aptos" w:cs="Calibri"/>
        </w:rPr>
        <w:t>Corrupción y delincuencia de cuello blanco (perspectiva jurídica, criminológica y práctica).</w:t>
      </w:r>
    </w:p>
    <w:p w14:paraId="517D092B" w14:textId="642A4800" w:rsidR="003B5D3C" w:rsidRDefault="003B5D3C" w:rsidP="003B5D3C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 w:rsidRPr="003B5D3C">
        <w:rPr>
          <w:rFonts w:ascii="Aptos" w:eastAsia="Calibri" w:hAnsi="Aptos" w:cs="Calibri"/>
        </w:rPr>
        <w:t>Nuevos límites y garantías constitucionales del Derecho penal global.</w:t>
      </w:r>
    </w:p>
    <w:p w14:paraId="6807F197" w14:textId="77777777" w:rsidR="003B5D3C" w:rsidRDefault="003B5D3C" w:rsidP="000D41FD">
      <w:pPr>
        <w:pStyle w:val="Prrafodelista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Calibri" w:eastAsia="Calibri" w:hAnsi="Calibri" w:cs="Calibri"/>
        </w:rPr>
      </w:pPr>
    </w:p>
    <w:p w14:paraId="4D4EF3B5" w14:textId="4BAA7ACC" w:rsidR="00593115" w:rsidRPr="000D41FD" w:rsidRDefault="00593115" w:rsidP="00593115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rPr>
          <w:rFonts w:ascii="Aptos" w:eastAsia="Calibri" w:hAnsi="Aptos" w:cs="UnitOT-Light"/>
          <w:b/>
        </w:rPr>
      </w:pPr>
      <w:r>
        <w:rPr>
          <w:rFonts w:ascii="Aptos" w:eastAsia="Calibri" w:hAnsi="Aptos" w:cs="UnitOT-Light"/>
          <w:b/>
        </w:rPr>
        <w:t>PROCOMM</w:t>
      </w:r>
      <w:r w:rsidRPr="000D41FD">
        <w:rPr>
          <w:rFonts w:ascii="Aptos" w:eastAsia="Calibri" w:hAnsi="Aptos" w:cs="UnitOT-Light"/>
          <w:b/>
        </w:rPr>
        <w:t>:</w:t>
      </w:r>
    </w:p>
    <w:p w14:paraId="516AB5AB" w14:textId="06B8BC24" w:rsidR="00593115" w:rsidRPr="00593115" w:rsidRDefault="00593115" w:rsidP="00593115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Aptos" w:eastAsia="Calibri" w:hAnsi="Aptos" w:cs="Calibri"/>
        </w:rPr>
      </w:pPr>
      <w:r w:rsidRPr="00593115">
        <w:rPr>
          <w:rFonts w:ascii="Aptos" w:eastAsia="Calibri" w:hAnsi="Aptos" w:cs="Calibri"/>
        </w:rPr>
        <w:t>Comunicación persuasiva: ciberretórica, semiótica digital, educomunicación.</w:t>
      </w:r>
    </w:p>
    <w:p w14:paraId="05C8333F" w14:textId="1038D4F3" w:rsidR="00593115" w:rsidRPr="00593115" w:rsidRDefault="00593115" w:rsidP="00593115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Aptos" w:eastAsia="Calibri" w:hAnsi="Aptos" w:cs="Calibri"/>
        </w:rPr>
      </w:pPr>
      <w:r w:rsidRPr="00593115">
        <w:rPr>
          <w:rFonts w:ascii="Aptos" w:eastAsia="Calibri" w:hAnsi="Aptos" w:cs="Calibri"/>
        </w:rPr>
        <w:t>Nuevas tendencias comunicativas en espacios digitales.</w:t>
      </w:r>
    </w:p>
    <w:p w14:paraId="7033CA58" w14:textId="2246C83D" w:rsidR="00593115" w:rsidRDefault="00593115" w:rsidP="00593115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 w:rsidRPr="00593115">
        <w:rPr>
          <w:rFonts w:ascii="Aptos" w:eastAsia="Calibri" w:hAnsi="Aptos" w:cs="Calibri"/>
        </w:rPr>
        <w:t>Evaluación de la Comunicación Científica y creación de herramientas aplicadas al área de Información y Comunicación.</w:t>
      </w:r>
    </w:p>
    <w:p w14:paraId="62150D35" w14:textId="77777777" w:rsidR="00593115" w:rsidRDefault="00593115" w:rsidP="000D41FD">
      <w:pPr>
        <w:pStyle w:val="Prrafodelista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Calibri" w:eastAsia="Calibri" w:hAnsi="Calibri" w:cs="Calibri"/>
        </w:rPr>
      </w:pPr>
    </w:p>
    <w:p w14:paraId="2F65E435" w14:textId="7EB20F38" w:rsidR="00593115" w:rsidRPr="000D41FD" w:rsidRDefault="00593115" w:rsidP="00593115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rPr>
          <w:rFonts w:ascii="Aptos" w:eastAsia="Calibri" w:hAnsi="Aptos" w:cs="UnitOT-Light"/>
          <w:b/>
        </w:rPr>
      </w:pPr>
      <w:r>
        <w:rPr>
          <w:rFonts w:ascii="Aptos" w:eastAsia="Calibri" w:hAnsi="Aptos" w:cs="UnitOT-Light"/>
          <w:b/>
        </w:rPr>
        <w:t>PRODIGI</w:t>
      </w:r>
      <w:r w:rsidRPr="000D41FD">
        <w:rPr>
          <w:rFonts w:ascii="Aptos" w:eastAsia="Calibri" w:hAnsi="Aptos" w:cs="UnitOT-Light"/>
          <w:b/>
        </w:rPr>
        <w:t>:</w:t>
      </w:r>
    </w:p>
    <w:p w14:paraId="58F3EBD3" w14:textId="4A2BD4BD" w:rsidR="00593115" w:rsidRPr="00593115" w:rsidRDefault="00593115" w:rsidP="00593115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Aptos" w:eastAsia="Calibri" w:hAnsi="Aptos" w:cs="Calibri"/>
        </w:rPr>
      </w:pPr>
      <w:r w:rsidRPr="00593115">
        <w:rPr>
          <w:rFonts w:ascii="Aptos" w:eastAsia="Calibri" w:hAnsi="Aptos" w:cs="Calibri"/>
        </w:rPr>
        <w:t xml:space="preserve">Docencia universitaria en entornos virtuales: perfiles personales y desarrollo profesional del profesorado; competencias digitales y </w:t>
      </w:r>
      <w:r w:rsidR="008E73F2" w:rsidRPr="00593115">
        <w:rPr>
          <w:rFonts w:ascii="Aptos" w:eastAsia="Calibri" w:hAnsi="Aptos" w:cs="Calibri"/>
        </w:rPr>
        <w:t>socioemocionales</w:t>
      </w:r>
      <w:r w:rsidRPr="00593115">
        <w:rPr>
          <w:rFonts w:ascii="Aptos" w:eastAsia="Calibri" w:hAnsi="Aptos" w:cs="Calibri"/>
        </w:rPr>
        <w:t>, comunicación y alfabetización multimodal.</w:t>
      </w:r>
    </w:p>
    <w:p w14:paraId="20AADB04" w14:textId="7EC5E3B3" w:rsidR="00593115" w:rsidRPr="00593115" w:rsidRDefault="00593115" w:rsidP="00593115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Aptos" w:eastAsia="Calibri" w:hAnsi="Aptos" w:cs="Calibri"/>
        </w:rPr>
      </w:pPr>
      <w:r w:rsidRPr="00593115">
        <w:rPr>
          <w:rFonts w:ascii="Aptos" w:eastAsia="Calibri" w:hAnsi="Aptos" w:cs="Calibri"/>
        </w:rPr>
        <w:t>Enseñanza-aprendizaje de lenguas en la educación superior: EMI (</w:t>
      </w:r>
      <w:r w:rsidRPr="00141F9B">
        <w:rPr>
          <w:rFonts w:ascii="Aptos" w:eastAsia="Calibri" w:hAnsi="Aptos" w:cs="Calibri"/>
          <w:i/>
          <w:iCs/>
        </w:rPr>
        <w:t>English medium instruction</w:t>
      </w:r>
      <w:r w:rsidRPr="00593115">
        <w:rPr>
          <w:rFonts w:ascii="Aptos" w:eastAsia="Calibri" w:hAnsi="Aptos" w:cs="Calibri"/>
        </w:rPr>
        <w:t>), metodologías de enseñanza en línea, uso de recursos digitales interactivos, y desarrollo de competencias comunicativas.</w:t>
      </w:r>
    </w:p>
    <w:p w14:paraId="142AD707" w14:textId="5FF55544" w:rsidR="00593115" w:rsidRDefault="00593115" w:rsidP="00593115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 w:rsidRPr="00593115">
        <w:rPr>
          <w:rFonts w:ascii="Aptos" w:eastAsia="Calibri" w:hAnsi="Aptos" w:cs="Calibri"/>
        </w:rPr>
        <w:t>Traducción y tecnologías del lenguaje: procesamiento del lenguaje natural, traducción automática, e inteligencia artificial aplicados a la comunicación multilingüe.</w:t>
      </w:r>
    </w:p>
    <w:p w14:paraId="58B662D1" w14:textId="77777777" w:rsidR="00593115" w:rsidRDefault="00593115" w:rsidP="000D41FD">
      <w:pPr>
        <w:pStyle w:val="Prrafodelista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Calibri" w:eastAsia="Calibri" w:hAnsi="Calibri" w:cs="Calibri"/>
        </w:rPr>
      </w:pPr>
    </w:p>
    <w:p w14:paraId="73B1C70C" w14:textId="77777777" w:rsidR="00593115" w:rsidRDefault="00593115" w:rsidP="000D41FD">
      <w:pPr>
        <w:pStyle w:val="Prrafodelista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Calibri" w:eastAsia="Calibri" w:hAnsi="Calibri" w:cs="Calibri"/>
        </w:rPr>
      </w:pPr>
    </w:p>
    <w:p w14:paraId="4384C0D4" w14:textId="77777777" w:rsidR="00593115" w:rsidRDefault="00593115" w:rsidP="000D41FD">
      <w:pPr>
        <w:pStyle w:val="Prrafodelista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Calibri" w:eastAsia="Calibri" w:hAnsi="Calibri" w:cs="Calibri"/>
        </w:rPr>
      </w:pPr>
    </w:p>
    <w:p w14:paraId="5DAF764A" w14:textId="77777777" w:rsidR="00593115" w:rsidRDefault="00593115" w:rsidP="000D41FD">
      <w:pPr>
        <w:pStyle w:val="Prrafodelista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Calibri" w:eastAsia="Calibri" w:hAnsi="Calibri" w:cs="Calibri"/>
        </w:rPr>
      </w:pPr>
    </w:p>
    <w:p w14:paraId="282D8966" w14:textId="77777777" w:rsidR="00593115" w:rsidRDefault="00593115" w:rsidP="000D41FD">
      <w:pPr>
        <w:pStyle w:val="Prrafodelista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Calibri" w:eastAsia="Calibri" w:hAnsi="Calibri" w:cs="Calibri"/>
        </w:rPr>
      </w:pPr>
    </w:p>
    <w:p w14:paraId="01CC3434" w14:textId="77777777" w:rsidR="00593115" w:rsidRDefault="00593115" w:rsidP="000D41FD">
      <w:pPr>
        <w:pStyle w:val="Prrafodelista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Calibri" w:eastAsia="Calibri" w:hAnsi="Calibri" w:cs="Calibri"/>
        </w:rPr>
      </w:pPr>
    </w:p>
    <w:p w14:paraId="2A87FE0C" w14:textId="34E381B4" w:rsidR="00593115" w:rsidRPr="000D41FD" w:rsidRDefault="00593115" w:rsidP="00593115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rPr>
          <w:rFonts w:ascii="Aptos" w:eastAsia="Calibri" w:hAnsi="Aptos" w:cs="UnitOT-Light"/>
          <w:b/>
        </w:rPr>
      </w:pPr>
      <w:r>
        <w:rPr>
          <w:rFonts w:ascii="Aptos" w:eastAsia="Calibri" w:hAnsi="Aptos" w:cs="UnitOT-Light"/>
          <w:b/>
        </w:rPr>
        <w:t>PSICONLINE</w:t>
      </w:r>
      <w:r w:rsidRPr="000D41FD">
        <w:rPr>
          <w:rFonts w:ascii="Aptos" w:eastAsia="Calibri" w:hAnsi="Aptos" w:cs="UnitOT-Light"/>
          <w:b/>
        </w:rPr>
        <w:t>:</w:t>
      </w:r>
    </w:p>
    <w:p w14:paraId="4E3F11FF" w14:textId="7BABF5D6" w:rsidR="00593115" w:rsidRPr="00593115" w:rsidRDefault="00593115" w:rsidP="00593115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Aptos" w:eastAsia="Calibri" w:hAnsi="Aptos" w:cs="Calibri"/>
        </w:rPr>
      </w:pPr>
      <w:r w:rsidRPr="00593115">
        <w:rPr>
          <w:rFonts w:ascii="Aptos" w:eastAsia="Calibri" w:hAnsi="Aptos" w:cs="Calibri"/>
        </w:rPr>
        <w:t>Intervención en familias vulnerables.</w:t>
      </w:r>
    </w:p>
    <w:p w14:paraId="64A2512E" w14:textId="0048EA4A" w:rsidR="00593115" w:rsidRPr="00593115" w:rsidRDefault="00593115" w:rsidP="00593115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Aptos" w:eastAsia="Calibri" w:hAnsi="Aptos" w:cs="Calibri"/>
        </w:rPr>
      </w:pPr>
      <w:r w:rsidRPr="00593115">
        <w:rPr>
          <w:rFonts w:ascii="Aptos" w:eastAsia="Calibri" w:hAnsi="Aptos" w:cs="Calibri"/>
        </w:rPr>
        <w:t>Trastornos sicóticos.</w:t>
      </w:r>
    </w:p>
    <w:p w14:paraId="756F3102" w14:textId="1CF96B67" w:rsidR="00593115" w:rsidRDefault="00593115" w:rsidP="00593115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 w:rsidRPr="00593115">
        <w:rPr>
          <w:rFonts w:ascii="Aptos" w:eastAsia="Calibri" w:hAnsi="Aptos" w:cs="Calibri"/>
        </w:rPr>
        <w:t>Trastornos psicológicos.</w:t>
      </w:r>
    </w:p>
    <w:p w14:paraId="409CCA3E" w14:textId="77777777" w:rsidR="00593115" w:rsidRDefault="00593115" w:rsidP="000D41FD">
      <w:pPr>
        <w:pStyle w:val="Prrafodelista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Calibri" w:eastAsia="Calibri" w:hAnsi="Calibri" w:cs="Calibri"/>
        </w:rPr>
      </w:pPr>
    </w:p>
    <w:p w14:paraId="0A0C4ADF" w14:textId="4C1DFC3B" w:rsidR="00593115" w:rsidRPr="000D41FD" w:rsidRDefault="00593115" w:rsidP="00593115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rPr>
          <w:rFonts w:ascii="Aptos" w:eastAsia="Calibri" w:hAnsi="Aptos" w:cs="UnitOT-Light"/>
          <w:b/>
        </w:rPr>
      </w:pPr>
      <w:r>
        <w:rPr>
          <w:rFonts w:ascii="Aptos" w:eastAsia="Calibri" w:hAnsi="Aptos" w:cs="UnitOT-Light"/>
          <w:b/>
        </w:rPr>
        <w:t>REDEES</w:t>
      </w:r>
      <w:r w:rsidRPr="000D41FD">
        <w:rPr>
          <w:rFonts w:ascii="Aptos" w:eastAsia="Calibri" w:hAnsi="Aptos" w:cs="UnitOT-Light"/>
          <w:b/>
        </w:rPr>
        <w:t>:</w:t>
      </w:r>
    </w:p>
    <w:p w14:paraId="31A1AD5F" w14:textId="7089D9D5" w:rsidR="00593115" w:rsidRPr="00593115" w:rsidRDefault="00593115" w:rsidP="00593115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Aptos" w:eastAsia="Calibri" w:hAnsi="Aptos" w:cs="Calibri"/>
        </w:rPr>
      </w:pPr>
      <w:r w:rsidRPr="00593115">
        <w:rPr>
          <w:rFonts w:ascii="Aptos" w:eastAsia="Calibri" w:hAnsi="Aptos" w:cs="Calibri"/>
        </w:rPr>
        <w:t>Eficiencia económico y social de las organizaciones.</w:t>
      </w:r>
    </w:p>
    <w:p w14:paraId="2284D6DA" w14:textId="2BAD0220" w:rsidR="00593115" w:rsidRPr="00593115" w:rsidRDefault="00593115" w:rsidP="00593115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Aptos" w:eastAsia="Calibri" w:hAnsi="Aptos" w:cs="Calibri"/>
        </w:rPr>
      </w:pPr>
      <w:r w:rsidRPr="00593115">
        <w:rPr>
          <w:rFonts w:ascii="Aptos" w:eastAsia="Calibri" w:hAnsi="Aptos" w:cs="Calibri"/>
        </w:rPr>
        <w:t>Banca.</w:t>
      </w:r>
    </w:p>
    <w:p w14:paraId="6E3609E5" w14:textId="0ECF9284" w:rsidR="00593115" w:rsidRDefault="00593115" w:rsidP="00593115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 w:rsidRPr="00593115">
        <w:rPr>
          <w:rFonts w:ascii="Aptos" w:eastAsia="Calibri" w:hAnsi="Aptos" w:cs="Calibri"/>
        </w:rPr>
        <w:t>Finanzas deportivas.</w:t>
      </w:r>
    </w:p>
    <w:p w14:paraId="2D2EB065" w14:textId="77777777" w:rsidR="00593115" w:rsidRDefault="00593115" w:rsidP="000D41FD">
      <w:pPr>
        <w:pStyle w:val="Prrafodelista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Calibri" w:eastAsia="Calibri" w:hAnsi="Calibri" w:cs="Calibri"/>
        </w:rPr>
      </w:pPr>
    </w:p>
    <w:p w14:paraId="6A868B62" w14:textId="7677AB45" w:rsidR="00462B20" w:rsidRPr="000D41FD" w:rsidRDefault="00462B20" w:rsidP="00462B20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rPr>
          <w:rFonts w:ascii="Aptos" w:eastAsia="Calibri" w:hAnsi="Aptos" w:cs="UnitOT-Light"/>
          <w:b/>
        </w:rPr>
      </w:pPr>
      <w:r>
        <w:rPr>
          <w:rFonts w:ascii="Aptos" w:eastAsia="Calibri" w:hAnsi="Aptos" w:cs="UnitOT-Light"/>
          <w:b/>
        </w:rPr>
        <w:t>SIMI</w:t>
      </w:r>
      <w:r w:rsidRPr="000D41FD">
        <w:rPr>
          <w:rFonts w:ascii="Aptos" w:eastAsia="Calibri" w:hAnsi="Aptos" w:cs="UnitOT-Light"/>
          <w:b/>
        </w:rPr>
        <w:t>:</w:t>
      </w:r>
    </w:p>
    <w:p w14:paraId="2BC08EC3" w14:textId="3CE12B45" w:rsidR="00462B20" w:rsidRPr="00462B20" w:rsidRDefault="00462B20" w:rsidP="00462B20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Aptos" w:eastAsia="Calibri" w:hAnsi="Aptos" w:cs="Calibri"/>
        </w:rPr>
      </w:pPr>
      <w:r w:rsidRPr="00462B20">
        <w:rPr>
          <w:rFonts w:ascii="Aptos" w:eastAsia="Calibri" w:hAnsi="Aptos" w:cs="Calibri"/>
        </w:rPr>
        <w:t>Expresiones de odio, discriminación y estereotipos en la sociedad inclusivas e interculturales contemporáneas.</w:t>
      </w:r>
    </w:p>
    <w:p w14:paraId="15318B03" w14:textId="006E5E2B" w:rsidR="00462B20" w:rsidRPr="00462B20" w:rsidRDefault="00462B20" w:rsidP="00462B20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Aptos" w:eastAsia="Calibri" w:hAnsi="Aptos" w:cs="Calibri"/>
        </w:rPr>
      </w:pPr>
      <w:r w:rsidRPr="00462B20">
        <w:rPr>
          <w:rFonts w:ascii="Aptos" w:eastAsia="Calibri" w:hAnsi="Aptos" w:cs="Calibri"/>
        </w:rPr>
        <w:t>Sociedad digital, Redes sociales y medios en las sociedades inclusivas e interculturales contemporáneas.</w:t>
      </w:r>
    </w:p>
    <w:p w14:paraId="4CE54495" w14:textId="3A4C29E1" w:rsidR="00593115" w:rsidRDefault="00462B20" w:rsidP="00462B20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 w:rsidRPr="00462B20">
        <w:rPr>
          <w:rFonts w:ascii="Aptos" w:eastAsia="Calibri" w:hAnsi="Aptos" w:cs="Calibri"/>
        </w:rPr>
        <w:t>Educación y sociedad inclusiva e intercultural.</w:t>
      </w:r>
    </w:p>
    <w:p w14:paraId="0A2A4097" w14:textId="77777777" w:rsidR="003B5D3C" w:rsidRDefault="003B5D3C" w:rsidP="000D41FD">
      <w:pPr>
        <w:pStyle w:val="Prrafodelista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Calibri" w:eastAsia="Calibri" w:hAnsi="Calibri" w:cs="Calibri"/>
        </w:rPr>
      </w:pPr>
    </w:p>
    <w:p w14:paraId="69C563F0" w14:textId="6C98D323" w:rsidR="0076597A" w:rsidRPr="000D41FD" w:rsidRDefault="0076597A" w:rsidP="0076597A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rPr>
          <w:rFonts w:ascii="Aptos" w:eastAsia="Calibri" w:hAnsi="Aptos" w:cs="UnitOT-Light"/>
          <w:b/>
        </w:rPr>
      </w:pPr>
      <w:r>
        <w:rPr>
          <w:rFonts w:ascii="Aptos" w:eastAsia="Calibri" w:hAnsi="Aptos" w:cs="UnitOT-Light"/>
          <w:b/>
        </w:rPr>
        <w:t>TEKINDI</w:t>
      </w:r>
      <w:r w:rsidRPr="000D41FD">
        <w:rPr>
          <w:rFonts w:ascii="Aptos" w:eastAsia="Calibri" w:hAnsi="Aptos" w:cs="UnitOT-Light"/>
          <w:b/>
        </w:rPr>
        <w:t>:</w:t>
      </w:r>
    </w:p>
    <w:p w14:paraId="5990594D" w14:textId="16D35267" w:rsidR="0076597A" w:rsidRPr="0076597A" w:rsidRDefault="0076597A" w:rsidP="0076597A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Aptos" w:eastAsia="Calibri" w:hAnsi="Aptos" w:cs="Calibri"/>
        </w:rPr>
      </w:pPr>
      <w:r w:rsidRPr="0076597A">
        <w:rPr>
          <w:rFonts w:ascii="Aptos" w:eastAsia="Calibri" w:hAnsi="Aptos" w:cs="Calibri"/>
        </w:rPr>
        <w:t>Formación de profesorado y desarrollo profesional docente en entornos presenciales, virtuales o informales.</w:t>
      </w:r>
    </w:p>
    <w:p w14:paraId="11BEB478" w14:textId="40FF86CF" w:rsidR="0076597A" w:rsidRPr="0076597A" w:rsidRDefault="0076597A" w:rsidP="0076597A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Aptos" w:eastAsia="Calibri" w:hAnsi="Aptos" w:cs="Calibri"/>
        </w:rPr>
      </w:pPr>
      <w:r w:rsidRPr="0076597A">
        <w:rPr>
          <w:rFonts w:ascii="Aptos" w:eastAsia="Calibri" w:hAnsi="Aptos" w:cs="Calibri"/>
        </w:rPr>
        <w:t>Tecnología educativa, herramientas digitales y educación online.</w:t>
      </w:r>
    </w:p>
    <w:p w14:paraId="5466C402" w14:textId="25B209CA" w:rsidR="00462B20" w:rsidRDefault="0076597A" w:rsidP="0076597A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 w:rsidRPr="0076597A">
        <w:rPr>
          <w:rFonts w:ascii="Aptos" w:eastAsia="Calibri" w:hAnsi="Aptos" w:cs="Calibri"/>
        </w:rPr>
        <w:t>Atención a la diversidad en el ámbito educativo.</w:t>
      </w:r>
    </w:p>
    <w:p w14:paraId="05A9F79C" w14:textId="77777777" w:rsidR="00B7106B" w:rsidRDefault="00B7106B" w:rsidP="000D41FD">
      <w:pPr>
        <w:pStyle w:val="Prrafodelista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Calibri" w:eastAsia="Calibri" w:hAnsi="Calibri" w:cs="Calibri"/>
        </w:rPr>
      </w:pPr>
    </w:p>
    <w:p w14:paraId="2FA26A1A" w14:textId="458EA678" w:rsidR="00B7106B" w:rsidRPr="000D41FD" w:rsidRDefault="00B7106B" w:rsidP="00B7106B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rPr>
          <w:rFonts w:ascii="Aptos" w:eastAsia="Calibri" w:hAnsi="Aptos" w:cs="UnitOT-Light"/>
          <w:b/>
        </w:rPr>
      </w:pPr>
      <w:r>
        <w:rPr>
          <w:rFonts w:ascii="Aptos" w:eastAsia="Calibri" w:hAnsi="Aptos" w:cs="UnitOT-Light"/>
          <w:b/>
        </w:rPr>
        <w:t>TR3S-i</w:t>
      </w:r>
      <w:r w:rsidRPr="000D41FD">
        <w:rPr>
          <w:rFonts w:ascii="Aptos" w:eastAsia="Calibri" w:hAnsi="Aptos" w:cs="UnitOT-Light"/>
          <w:b/>
        </w:rPr>
        <w:t>:</w:t>
      </w:r>
    </w:p>
    <w:p w14:paraId="517B0EFE" w14:textId="2ACD3D31" w:rsidR="00B7106B" w:rsidRPr="00B7106B" w:rsidRDefault="00B7106B" w:rsidP="00B7106B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Aptos" w:eastAsia="Calibri" w:hAnsi="Aptos" w:cs="Calibri"/>
        </w:rPr>
      </w:pPr>
      <w:r w:rsidRPr="00B7106B">
        <w:rPr>
          <w:rFonts w:ascii="Aptos" w:eastAsia="Calibri" w:hAnsi="Aptos" w:cs="Calibri"/>
        </w:rPr>
        <w:t>Derecho del trabajo y seguridad social.</w:t>
      </w:r>
    </w:p>
    <w:p w14:paraId="78FAFDA3" w14:textId="1265747B" w:rsidR="00B7106B" w:rsidRPr="00B7106B" w:rsidRDefault="00B7106B" w:rsidP="00B7106B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Aptos" w:eastAsia="Calibri" w:hAnsi="Aptos" w:cs="Calibri"/>
        </w:rPr>
      </w:pPr>
      <w:r w:rsidRPr="00B7106B">
        <w:rPr>
          <w:rFonts w:ascii="Aptos" w:eastAsia="Calibri" w:hAnsi="Aptos" w:cs="Calibri"/>
        </w:rPr>
        <w:t>Nuevas tecnologías aplicadas al mundo del trabajo.</w:t>
      </w:r>
    </w:p>
    <w:p w14:paraId="4FE14E79" w14:textId="7A4152FA" w:rsidR="00B7106B" w:rsidRPr="00B7106B" w:rsidRDefault="00B7106B" w:rsidP="00B7106B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Aptos" w:eastAsia="Calibri" w:hAnsi="Aptos" w:cs="Calibri"/>
        </w:rPr>
      </w:pPr>
      <w:r w:rsidRPr="00B7106B">
        <w:rPr>
          <w:rFonts w:ascii="Aptos" w:eastAsia="Calibri" w:hAnsi="Aptos" w:cs="Calibri"/>
        </w:rPr>
        <w:t>Seguridad y salud laboral.</w:t>
      </w:r>
    </w:p>
    <w:p w14:paraId="0A46E738" w14:textId="118C6654" w:rsidR="00B7106B" w:rsidRDefault="00B7106B" w:rsidP="00B7106B">
      <w:pPr>
        <w:pStyle w:val="Prrafodelista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Calibri" w:eastAsia="Calibri" w:hAnsi="Calibri" w:cs="Calibri"/>
        </w:rPr>
      </w:pPr>
    </w:p>
    <w:p w14:paraId="5841EF45" w14:textId="77777777" w:rsidR="00B7106B" w:rsidRDefault="00B7106B" w:rsidP="000D41FD">
      <w:pPr>
        <w:pStyle w:val="Prrafodelista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Calibri" w:eastAsia="Calibri" w:hAnsi="Calibri" w:cs="Calibri"/>
        </w:rPr>
      </w:pPr>
    </w:p>
    <w:p w14:paraId="2CCE7A25" w14:textId="77777777" w:rsidR="00B7106B" w:rsidRDefault="00B7106B" w:rsidP="000D41FD">
      <w:pPr>
        <w:pStyle w:val="Prrafodelista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Calibri" w:eastAsia="Calibri" w:hAnsi="Calibri" w:cs="Calibri"/>
        </w:rPr>
      </w:pPr>
    </w:p>
    <w:p w14:paraId="115B153A" w14:textId="77777777" w:rsidR="005F205F" w:rsidRDefault="005F205F" w:rsidP="00725C27">
      <w:pPr>
        <w:spacing w:line="240" w:lineRule="auto"/>
        <w:ind w:left="567" w:hanging="567"/>
        <w:jc w:val="both"/>
        <w:rPr>
          <w:rFonts w:ascii="Calibri" w:eastAsia="Calibri" w:hAnsi="Calibri" w:cs="Calibri"/>
        </w:rPr>
      </w:pPr>
    </w:p>
    <w:p w14:paraId="2B1C6281" w14:textId="77777777" w:rsidR="005F205F" w:rsidRDefault="005F205F" w:rsidP="00725C27">
      <w:pPr>
        <w:spacing w:line="240" w:lineRule="auto"/>
        <w:ind w:left="567" w:hanging="567"/>
        <w:jc w:val="both"/>
        <w:rPr>
          <w:rFonts w:ascii="Calibri" w:eastAsia="Calibri" w:hAnsi="Calibri" w:cs="Calibri"/>
        </w:rPr>
      </w:pPr>
    </w:p>
    <w:p w14:paraId="25A91196" w14:textId="77777777" w:rsidR="005F205F" w:rsidRDefault="005F205F" w:rsidP="00725C27">
      <w:pPr>
        <w:spacing w:line="240" w:lineRule="auto"/>
        <w:ind w:left="567" w:hanging="567"/>
        <w:jc w:val="both"/>
        <w:rPr>
          <w:rFonts w:ascii="Calibri" w:eastAsia="Calibri" w:hAnsi="Calibri" w:cs="Calibri"/>
        </w:rPr>
      </w:pPr>
    </w:p>
    <w:p w14:paraId="0683E622" w14:textId="77777777" w:rsidR="005F205F" w:rsidRDefault="005F205F" w:rsidP="00725C27">
      <w:pPr>
        <w:spacing w:line="240" w:lineRule="auto"/>
        <w:ind w:left="567" w:hanging="567"/>
        <w:jc w:val="both"/>
        <w:rPr>
          <w:rFonts w:ascii="Calibri" w:eastAsia="Calibri" w:hAnsi="Calibri" w:cs="Calibri"/>
        </w:rPr>
      </w:pPr>
    </w:p>
    <w:sectPr w:rsidR="005F205F" w:rsidSect="009701BF">
      <w:headerReference w:type="default" r:id="rId11"/>
      <w:footerReference w:type="default" r:id="rId12"/>
      <w:pgSz w:w="11906" w:h="16838"/>
      <w:pgMar w:top="993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A8550" w14:textId="77777777" w:rsidR="008A3C0A" w:rsidRDefault="008A3C0A" w:rsidP="00332FCD">
      <w:pPr>
        <w:spacing w:after="0" w:line="240" w:lineRule="auto"/>
      </w:pPr>
      <w:r>
        <w:separator/>
      </w:r>
    </w:p>
  </w:endnote>
  <w:endnote w:type="continuationSeparator" w:id="0">
    <w:p w14:paraId="61F28BFE" w14:textId="77777777" w:rsidR="008A3C0A" w:rsidRDefault="008A3C0A" w:rsidP="00332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tOT-Light">
    <w:altName w:val="Arial"/>
    <w:panose1 w:val="020B0504030101020102"/>
    <w:charset w:val="00"/>
    <w:family w:val="swiss"/>
    <w:notTrueType/>
    <w:pitch w:val="variable"/>
    <w:sig w:usb0="800000EF" w:usb1="5000207B" w:usb2="00000028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359026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44A7976" w14:textId="49485166" w:rsidR="008C1E30" w:rsidRDefault="008C1E30">
            <w:pPr>
              <w:pStyle w:val="Piedepgina"/>
              <w:jc w:val="right"/>
            </w:pPr>
            <w:r w:rsidRPr="00D65225">
              <w:rPr>
                <w:sz w:val="18"/>
              </w:rPr>
              <w:t xml:space="preserve">Página </w:t>
            </w:r>
            <w:r w:rsidRPr="00D65225">
              <w:rPr>
                <w:b/>
                <w:bCs/>
                <w:sz w:val="20"/>
                <w:szCs w:val="24"/>
              </w:rPr>
              <w:fldChar w:fldCharType="begin"/>
            </w:r>
            <w:r w:rsidRPr="00D65225">
              <w:rPr>
                <w:b/>
                <w:bCs/>
                <w:sz w:val="18"/>
              </w:rPr>
              <w:instrText>PAGE</w:instrText>
            </w:r>
            <w:r w:rsidRPr="00D65225">
              <w:rPr>
                <w:b/>
                <w:bCs/>
                <w:sz w:val="20"/>
                <w:szCs w:val="24"/>
              </w:rPr>
              <w:fldChar w:fldCharType="separate"/>
            </w:r>
            <w:r w:rsidR="00911A37">
              <w:rPr>
                <w:b/>
                <w:bCs/>
                <w:noProof/>
                <w:sz w:val="18"/>
              </w:rPr>
              <w:t>2</w:t>
            </w:r>
            <w:r w:rsidRPr="00D65225">
              <w:rPr>
                <w:b/>
                <w:bCs/>
                <w:sz w:val="20"/>
                <w:szCs w:val="24"/>
              </w:rPr>
              <w:fldChar w:fldCharType="end"/>
            </w:r>
            <w:r w:rsidRPr="00D65225">
              <w:rPr>
                <w:sz w:val="18"/>
              </w:rPr>
              <w:t xml:space="preserve"> de </w:t>
            </w:r>
            <w:r w:rsidRPr="00D65225">
              <w:rPr>
                <w:b/>
                <w:bCs/>
                <w:sz w:val="20"/>
                <w:szCs w:val="24"/>
              </w:rPr>
              <w:fldChar w:fldCharType="begin"/>
            </w:r>
            <w:r w:rsidRPr="00D65225">
              <w:rPr>
                <w:b/>
                <w:bCs/>
                <w:sz w:val="18"/>
              </w:rPr>
              <w:instrText>NUMPAGES</w:instrText>
            </w:r>
            <w:r w:rsidRPr="00D65225">
              <w:rPr>
                <w:b/>
                <w:bCs/>
                <w:sz w:val="20"/>
                <w:szCs w:val="24"/>
              </w:rPr>
              <w:fldChar w:fldCharType="separate"/>
            </w:r>
            <w:r w:rsidR="00911A37">
              <w:rPr>
                <w:b/>
                <w:bCs/>
                <w:noProof/>
                <w:sz w:val="18"/>
              </w:rPr>
              <w:t>14</w:t>
            </w:r>
            <w:r w:rsidRPr="00D65225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686FE0D2" w14:textId="77777777" w:rsidR="008C1E30" w:rsidRDefault="008C1E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B5A50" w14:textId="77777777" w:rsidR="008A3C0A" w:rsidRDefault="008A3C0A" w:rsidP="00332FCD">
      <w:pPr>
        <w:spacing w:after="0" w:line="240" w:lineRule="auto"/>
      </w:pPr>
      <w:r>
        <w:separator/>
      </w:r>
    </w:p>
  </w:footnote>
  <w:footnote w:type="continuationSeparator" w:id="0">
    <w:p w14:paraId="22733D19" w14:textId="77777777" w:rsidR="008A3C0A" w:rsidRDefault="008A3C0A" w:rsidP="00332FCD">
      <w:pPr>
        <w:spacing w:after="0" w:line="240" w:lineRule="auto"/>
      </w:pPr>
      <w:r>
        <w:continuationSeparator/>
      </w:r>
    </w:p>
  </w:footnote>
  <w:footnote w:id="1">
    <w:p w14:paraId="1B6E80A6" w14:textId="6A1E0135" w:rsidR="008C1E30" w:rsidRDefault="008C1E30" w:rsidP="00FF6A32">
      <w:pPr>
        <w:pStyle w:val="Textonotapie"/>
        <w:jc w:val="both"/>
      </w:pPr>
      <w:r>
        <w:rPr>
          <w:rStyle w:val="Refdenotaalpie"/>
        </w:rPr>
        <w:footnoteRef/>
      </w:r>
      <w:r>
        <w:t xml:space="preserve"> Puede consultar las características de cada Programa en </w:t>
      </w:r>
      <w:hyperlink r:id="rId1" w:history="1">
        <w:r w:rsidR="008F545B" w:rsidRPr="008F545B">
          <w:rPr>
            <w:rStyle w:val="Hipervnculo"/>
          </w:rPr>
          <w:t>Escuela de Doctorados | UNIR</w:t>
        </w:r>
      </w:hyperlink>
      <w:r>
        <w:t>.</w:t>
      </w:r>
    </w:p>
  </w:footnote>
  <w:footnote w:id="2">
    <w:p w14:paraId="64168DB9" w14:textId="003FA8E8" w:rsidR="008C1E30" w:rsidRDefault="008C1E30" w:rsidP="00FF6A32">
      <w:pPr>
        <w:pStyle w:val="Textonotapie"/>
        <w:jc w:val="both"/>
      </w:pPr>
      <w:r>
        <w:rPr>
          <w:rStyle w:val="Refdenotaalpie"/>
        </w:rPr>
        <w:footnoteRef/>
      </w:r>
      <w:r>
        <w:t xml:space="preserve"> Le recomendamos que, antes de elegir una beca, consulte su correspondiente convocatoria en </w:t>
      </w:r>
      <w:hyperlink r:id="rId2" w:history="1">
        <w:r w:rsidR="008F545B" w:rsidRPr="008F545B">
          <w:rPr>
            <w:rStyle w:val="Hipervnculo"/>
          </w:rPr>
          <w:t>Escuela de Doctorados | UNIR</w:t>
        </w:r>
      </w:hyperlink>
      <w:r>
        <w:t xml:space="preserve"> para conocer sus condiciones y saber si puede optar a ella.</w:t>
      </w:r>
    </w:p>
  </w:footnote>
  <w:footnote w:id="3">
    <w:p w14:paraId="579FFC97" w14:textId="7DE8A935" w:rsidR="008C1E30" w:rsidRDefault="008C1E30" w:rsidP="00FF6A32">
      <w:pPr>
        <w:pStyle w:val="Textonotapie"/>
        <w:jc w:val="both"/>
      </w:pPr>
      <w:r>
        <w:rPr>
          <w:rStyle w:val="Refdenotaalpie"/>
        </w:rPr>
        <w:footnoteRef/>
      </w:r>
      <w:r>
        <w:t xml:space="preserve"> Puede obtener información sobre cada uno de estos grupos en </w:t>
      </w:r>
      <w:hyperlink r:id="rId3" w:history="1">
        <w:r w:rsidRPr="00FF6A32">
          <w:rPr>
            <w:rStyle w:val="Hipervnculo"/>
          </w:rPr>
          <w:t>Inicio - UNIR Grupos de Investigación (investigacionunir.net)</w:t>
        </w:r>
      </w:hyperlink>
      <w:r>
        <w:t>.</w:t>
      </w:r>
      <w:r w:rsidR="00073430">
        <w:t xml:space="preserve"> Debajo de cada grupo aparecen sus líneas de investigación.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4566"/>
      <w:gridCol w:w="3938"/>
    </w:tblGrid>
    <w:tr w:rsidR="008C1E30" w14:paraId="05C2B1B5" w14:textId="77777777" w:rsidTr="008C1E30">
      <w:tc>
        <w:tcPr>
          <w:tcW w:w="4247" w:type="dxa"/>
          <w:tcBorders>
            <w:top w:val="nil"/>
            <w:left w:val="nil"/>
            <w:bottom w:val="nil"/>
            <w:right w:val="nil"/>
          </w:tcBorders>
        </w:tcPr>
        <w:p w14:paraId="12D10A75" w14:textId="3FE49BB6" w:rsidR="008C1E30" w:rsidRDefault="008C1E30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 wp14:anchorId="198AC220" wp14:editId="271DDE44">
                <wp:extent cx="2761615" cy="524510"/>
                <wp:effectExtent l="0" t="0" r="635" b="889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1615" cy="524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7" w:type="dxa"/>
          <w:tcBorders>
            <w:top w:val="nil"/>
            <w:left w:val="nil"/>
            <w:bottom w:val="nil"/>
            <w:right w:val="nil"/>
          </w:tcBorders>
        </w:tcPr>
        <w:p w14:paraId="788AF415" w14:textId="2FA802F2" w:rsidR="008C1E30" w:rsidRDefault="008C1E30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 wp14:anchorId="5B85BEE0" wp14:editId="7570BB4E">
                <wp:extent cx="2209800" cy="558800"/>
                <wp:effectExtent l="0" t="0" r="0" b="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EDUNIR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9800" cy="55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52F4A61" w14:textId="77777777" w:rsidR="008C1E30" w:rsidRDefault="008C1E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E34FE"/>
    <w:multiLevelType w:val="hybridMultilevel"/>
    <w:tmpl w:val="40D81436"/>
    <w:lvl w:ilvl="0" w:tplc="0C0A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 w15:restartNumberingAfterBreak="0">
    <w:nsid w:val="009D3EFE"/>
    <w:multiLevelType w:val="hybridMultilevel"/>
    <w:tmpl w:val="1B7A590C"/>
    <w:lvl w:ilvl="0" w:tplc="A7EA456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20602"/>
    <w:multiLevelType w:val="hybridMultilevel"/>
    <w:tmpl w:val="73DE9A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50EF6"/>
    <w:multiLevelType w:val="hybridMultilevel"/>
    <w:tmpl w:val="537881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66710"/>
    <w:multiLevelType w:val="hybridMultilevel"/>
    <w:tmpl w:val="1CCC02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61149"/>
    <w:multiLevelType w:val="hybridMultilevel"/>
    <w:tmpl w:val="2E10756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6" w15:restartNumberingAfterBreak="0">
    <w:nsid w:val="0FBF4EBB"/>
    <w:multiLevelType w:val="hybridMultilevel"/>
    <w:tmpl w:val="315273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A9A239E8">
      <w:numFmt w:val="bullet"/>
      <w:lvlText w:val=""/>
      <w:lvlJc w:val="left"/>
      <w:pPr>
        <w:ind w:left="1440" w:hanging="360"/>
      </w:pPr>
      <w:rPr>
        <w:rFonts w:ascii="Wingdings" w:eastAsiaTheme="minorHAnsi" w:hAnsi="Wingdings" w:cstheme="minorBidi" w:hint="default"/>
        <w:sz w:val="3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B03E9"/>
    <w:multiLevelType w:val="hybridMultilevel"/>
    <w:tmpl w:val="722EAC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A4CD9"/>
    <w:multiLevelType w:val="hybridMultilevel"/>
    <w:tmpl w:val="A81248E8"/>
    <w:lvl w:ilvl="0" w:tplc="A9A239E8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C567A"/>
    <w:multiLevelType w:val="hybridMultilevel"/>
    <w:tmpl w:val="A86852B2"/>
    <w:lvl w:ilvl="0" w:tplc="A9A239E8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  <w:sz w:val="32"/>
      </w:rPr>
    </w:lvl>
    <w:lvl w:ilvl="1" w:tplc="A9A239E8">
      <w:numFmt w:val="bullet"/>
      <w:lvlText w:val=""/>
      <w:lvlJc w:val="left"/>
      <w:pPr>
        <w:ind w:left="1440" w:hanging="360"/>
      </w:pPr>
      <w:rPr>
        <w:rFonts w:ascii="Wingdings" w:eastAsiaTheme="minorHAnsi" w:hAnsi="Wingdings" w:cstheme="minorBidi" w:hint="default"/>
        <w:sz w:val="3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292FA9"/>
    <w:multiLevelType w:val="hybridMultilevel"/>
    <w:tmpl w:val="4802E2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E67E23"/>
    <w:multiLevelType w:val="hybridMultilevel"/>
    <w:tmpl w:val="A4DAEA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A9A239E8">
      <w:numFmt w:val="bullet"/>
      <w:lvlText w:val=""/>
      <w:lvlJc w:val="left"/>
      <w:pPr>
        <w:ind w:left="1440" w:hanging="360"/>
      </w:pPr>
      <w:rPr>
        <w:rFonts w:ascii="Wingdings" w:eastAsiaTheme="minorHAnsi" w:hAnsi="Wingdings" w:cstheme="minorBidi" w:hint="default"/>
        <w:sz w:val="3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9596D"/>
    <w:multiLevelType w:val="hybridMultilevel"/>
    <w:tmpl w:val="CA188D02"/>
    <w:lvl w:ilvl="0" w:tplc="CEC626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96679"/>
    <w:multiLevelType w:val="hybridMultilevel"/>
    <w:tmpl w:val="D452C790"/>
    <w:lvl w:ilvl="0" w:tplc="CAF0F568">
      <w:numFmt w:val="bullet"/>
      <w:lvlText w:val="•"/>
      <w:lvlJc w:val="left"/>
      <w:pPr>
        <w:ind w:left="1068" w:hanging="360"/>
      </w:pPr>
      <w:rPr>
        <w:rFonts w:hint="default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853355F"/>
    <w:multiLevelType w:val="hybridMultilevel"/>
    <w:tmpl w:val="58C4C23C"/>
    <w:lvl w:ilvl="0" w:tplc="A9A239E8">
      <w:numFmt w:val="bullet"/>
      <w:lvlText w:val=""/>
      <w:lvlJc w:val="left"/>
      <w:pPr>
        <w:ind w:left="1428" w:hanging="360"/>
      </w:pPr>
      <w:rPr>
        <w:rFonts w:ascii="Wingdings" w:eastAsiaTheme="minorHAnsi" w:hAnsi="Wingdings" w:cstheme="minorBidi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96C3DB4"/>
    <w:multiLevelType w:val="hybridMultilevel"/>
    <w:tmpl w:val="C35656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C85B39"/>
    <w:multiLevelType w:val="hybridMultilevel"/>
    <w:tmpl w:val="0C7EBA54"/>
    <w:lvl w:ilvl="0" w:tplc="F970F9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9A239E8">
      <w:numFmt w:val="bullet"/>
      <w:lvlText w:val=""/>
      <w:lvlJc w:val="left"/>
      <w:pPr>
        <w:ind w:left="1440" w:hanging="360"/>
      </w:pPr>
      <w:rPr>
        <w:rFonts w:ascii="Wingdings" w:eastAsiaTheme="minorHAnsi" w:hAnsi="Wingdings" w:cstheme="minorBidi" w:hint="default"/>
        <w:sz w:val="3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892436"/>
    <w:multiLevelType w:val="hybridMultilevel"/>
    <w:tmpl w:val="ACB4ED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BA1F9E"/>
    <w:multiLevelType w:val="hybridMultilevel"/>
    <w:tmpl w:val="5AC011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023F87"/>
    <w:multiLevelType w:val="hybridMultilevel"/>
    <w:tmpl w:val="BA5CF4AC"/>
    <w:lvl w:ilvl="0" w:tplc="A9A239E8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402D8"/>
    <w:multiLevelType w:val="hybridMultilevel"/>
    <w:tmpl w:val="A7C23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4743A7"/>
    <w:multiLevelType w:val="hybridMultilevel"/>
    <w:tmpl w:val="2BB067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3A07F0"/>
    <w:multiLevelType w:val="hybridMultilevel"/>
    <w:tmpl w:val="794CEB2A"/>
    <w:lvl w:ilvl="0" w:tplc="A9A239E8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8B0515"/>
    <w:multiLevelType w:val="hybridMultilevel"/>
    <w:tmpl w:val="314C8DB4"/>
    <w:lvl w:ilvl="0" w:tplc="F970F9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9A239E8">
      <w:numFmt w:val="bullet"/>
      <w:lvlText w:val=""/>
      <w:lvlJc w:val="left"/>
      <w:pPr>
        <w:ind w:left="1440" w:hanging="360"/>
      </w:pPr>
      <w:rPr>
        <w:rFonts w:ascii="Wingdings" w:eastAsiaTheme="minorHAnsi" w:hAnsi="Wingdings" w:cstheme="minorBidi" w:hint="default"/>
        <w:sz w:val="3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ED52A6"/>
    <w:multiLevelType w:val="hybridMultilevel"/>
    <w:tmpl w:val="04B26BCA"/>
    <w:lvl w:ilvl="0" w:tplc="A9A239E8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190C16"/>
    <w:multiLevelType w:val="hybridMultilevel"/>
    <w:tmpl w:val="5E2078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A9A239E8">
      <w:numFmt w:val="bullet"/>
      <w:lvlText w:val=""/>
      <w:lvlJc w:val="left"/>
      <w:pPr>
        <w:ind w:left="1440" w:hanging="360"/>
      </w:pPr>
      <w:rPr>
        <w:rFonts w:ascii="Wingdings" w:eastAsiaTheme="minorHAnsi" w:hAnsi="Wingdings" w:cstheme="minorBidi" w:hint="default"/>
        <w:sz w:val="3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D619DE"/>
    <w:multiLevelType w:val="hybridMultilevel"/>
    <w:tmpl w:val="0370223E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C6A48FE"/>
    <w:multiLevelType w:val="hybridMultilevel"/>
    <w:tmpl w:val="3AFC688C"/>
    <w:lvl w:ilvl="0" w:tplc="A9A239E8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  <w:sz w:val="3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3E366D"/>
    <w:multiLevelType w:val="hybridMultilevel"/>
    <w:tmpl w:val="7B168C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826C72"/>
    <w:multiLevelType w:val="hybridMultilevel"/>
    <w:tmpl w:val="6254C75C"/>
    <w:lvl w:ilvl="0" w:tplc="A9A239E8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B86AEA"/>
    <w:multiLevelType w:val="hybridMultilevel"/>
    <w:tmpl w:val="50765758"/>
    <w:lvl w:ilvl="0" w:tplc="AF20DA9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191625C"/>
    <w:multiLevelType w:val="hybridMultilevel"/>
    <w:tmpl w:val="6CAA2498"/>
    <w:lvl w:ilvl="0" w:tplc="F970F9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9A239E8">
      <w:numFmt w:val="bullet"/>
      <w:lvlText w:val=""/>
      <w:lvlJc w:val="left"/>
      <w:pPr>
        <w:ind w:left="1440" w:hanging="360"/>
      </w:pPr>
      <w:rPr>
        <w:rFonts w:ascii="Wingdings" w:eastAsiaTheme="minorHAnsi" w:hAnsi="Wingdings" w:cstheme="minorBidi" w:hint="default"/>
        <w:sz w:val="3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59501D"/>
    <w:multiLevelType w:val="hybridMultilevel"/>
    <w:tmpl w:val="489867C0"/>
    <w:lvl w:ilvl="0" w:tplc="F970F98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A9A239E8">
      <w:numFmt w:val="bullet"/>
      <w:lvlText w:val=""/>
      <w:lvlJc w:val="left"/>
      <w:pPr>
        <w:ind w:left="1080" w:hanging="360"/>
      </w:pPr>
      <w:rPr>
        <w:rFonts w:ascii="Wingdings" w:eastAsiaTheme="minorHAnsi" w:hAnsi="Wingdings" w:cstheme="minorBidi" w:hint="default"/>
        <w:sz w:val="32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81C6DC0"/>
    <w:multiLevelType w:val="hybridMultilevel"/>
    <w:tmpl w:val="B38ED29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586C6D63"/>
    <w:multiLevelType w:val="hybridMultilevel"/>
    <w:tmpl w:val="9D6CD8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C25D02"/>
    <w:multiLevelType w:val="hybridMultilevel"/>
    <w:tmpl w:val="C8D88A4C"/>
    <w:lvl w:ilvl="0" w:tplc="A9A239E8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E04784"/>
    <w:multiLevelType w:val="hybridMultilevel"/>
    <w:tmpl w:val="BFD4D0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26701D"/>
    <w:multiLevelType w:val="hybridMultilevel"/>
    <w:tmpl w:val="AADAE4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220413"/>
    <w:multiLevelType w:val="hybridMultilevel"/>
    <w:tmpl w:val="04BAD70C"/>
    <w:lvl w:ilvl="0" w:tplc="A9A239E8">
      <w:numFmt w:val="bullet"/>
      <w:lvlText w:val=""/>
      <w:lvlJc w:val="left"/>
      <w:pPr>
        <w:ind w:left="502" w:hanging="360"/>
      </w:pPr>
      <w:rPr>
        <w:rFonts w:ascii="Wingdings" w:eastAsiaTheme="minorHAnsi" w:hAnsi="Wingdings" w:cstheme="minorBidi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06028F"/>
    <w:multiLevelType w:val="hybridMultilevel"/>
    <w:tmpl w:val="A5CC01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C9450C"/>
    <w:multiLevelType w:val="hybridMultilevel"/>
    <w:tmpl w:val="2316485C"/>
    <w:lvl w:ilvl="0" w:tplc="A9A239E8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430DC5"/>
    <w:multiLevelType w:val="hybridMultilevel"/>
    <w:tmpl w:val="F88EFE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2141C9"/>
    <w:multiLevelType w:val="hybridMultilevel"/>
    <w:tmpl w:val="D6ECD194"/>
    <w:lvl w:ilvl="0" w:tplc="F970F9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9A239E8">
      <w:numFmt w:val="bullet"/>
      <w:lvlText w:val=""/>
      <w:lvlJc w:val="left"/>
      <w:pPr>
        <w:ind w:left="1440" w:hanging="360"/>
      </w:pPr>
      <w:rPr>
        <w:rFonts w:ascii="Wingdings" w:eastAsiaTheme="minorHAnsi" w:hAnsi="Wingdings" w:cstheme="minorBidi" w:hint="default"/>
        <w:sz w:val="3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EB6377"/>
    <w:multiLevelType w:val="hybridMultilevel"/>
    <w:tmpl w:val="3B3E11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B36142"/>
    <w:multiLevelType w:val="hybridMultilevel"/>
    <w:tmpl w:val="F808DC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C91850"/>
    <w:multiLevelType w:val="hybridMultilevel"/>
    <w:tmpl w:val="FBD4BFE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46" w15:restartNumberingAfterBreak="0">
    <w:nsid w:val="71E41771"/>
    <w:multiLevelType w:val="hybridMultilevel"/>
    <w:tmpl w:val="290CF8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A9A239E8">
      <w:numFmt w:val="bullet"/>
      <w:lvlText w:val=""/>
      <w:lvlJc w:val="left"/>
      <w:pPr>
        <w:ind w:left="1440" w:hanging="360"/>
      </w:pPr>
      <w:rPr>
        <w:rFonts w:ascii="Wingdings" w:eastAsiaTheme="minorHAnsi" w:hAnsi="Wingdings" w:cstheme="minorBidi" w:hint="default"/>
        <w:sz w:val="3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8B6F00"/>
    <w:multiLevelType w:val="hybridMultilevel"/>
    <w:tmpl w:val="248A0A5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747D34E3"/>
    <w:multiLevelType w:val="hybridMultilevel"/>
    <w:tmpl w:val="323EC1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562093C"/>
    <w:multiLevelType w:val="hybridMultilevel"/>
    <w:tmpl w:val="D76CF714"/>
    <w:lvl w:ilvl="0" w:tplc="F970F9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9740FA"/>
    <w:multiLevelType w:val="hybridMultilevel"/>
    <w:tmpl w:val="F1D64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092507">
    <w:abstractNumId w:val="40"/>
  </w:num>
  <w:num w:numId="2" w16cid:durableId="1249773689">
    <w:abstractNumId w:val="14"/>
  </w:num>
  <w:num w:numId="3" w16cid:durableId="188613711">
    <w:abstractNumId w:val="29"/>
  </w:num>
  <w:num w:numId="4" w16cid:durableId="549390752">
    <w:abstractNumId w:val="38"/>
  </w:num>
  <w:num w:numId="5" w16cid:durableId="1398818518">
    <w:abstractNumId w:val="22"/>
  </w:num>
  <w:num w:numId="6" w16cid:durableId="515967034">
    <w:abstractNumId w:val="30"/>
  </w:num>
  <w:num w:numId="7" w16cid:durableId="2032605588">
    <w:abstractNumId w:val="16"/>
  </w:num>
  <w:num w:numId="8" w16cid:durableId="1535465308">
    <w:abstractNumId w:val="32"/>
  </w:num>
  <w:num w:numId="9" w16cid:durableId="1958444518">
    <w:abstractNumId w:val="9"/>
  </w:num>
  <w:num w:numId="10" w16cid:durableId="1852640603">
    <w:abstractNumId w:val="31"/>
  </w:num>
  <w:num w:numId="11" w16cid:durableId="1256938136">
    <w:abstractNumId w:val="8"/>
  </w:num>
  <w:num w:numId="12" w16cid:durableId="1822194289">
    <w:abstractNumId w:val="25"/>
  </w:num>
  <w:num w:numId="13" w16cid:durableId="990328049">
    <w:abstractNumId w:val="11"/>
  </w:num>
  <w:num w:numId="14" w16cid:durableId="2061662334">
    <w:abstractNumId w:val="46"/>
  </w:num>
  <w:num w:numId="15" w16cid:durableId="6100155">
    <w:abstractNumId w:val="6"/>
  </w:num>
  <w:num w:numId="16" w16cid:durableId="685638981">
    <w:abstractNumId w:val="23"/>
  </w:num>
  <w:num w:numId="17" w16cid:durableId="119570068">
    <w:abstractNumId w:val="33"/>
  </w:num>
  <w:num w:numId="18" w16cid:durableId="1501776693">
    <w:abstractNumId w:val="47"/>
  </w:num>
  <w:num w:numId="19" w16cid:durableId="1823617085">
    <w:abstractNumId w:val="49"/>
  </w:num>
  <w:num w:numId="20" w16cid:durableId="1969122338">
    <w:abstractNumId w:val="7"/>
  </w:num>
  <w:num w:numId="21" w16cid:durableId="1135295815">
    <w:abstractNumId w:val="42"/>
  </w:num>
  <w:num w:numId="22" w16cid:durableId="1605532848">
    <w:abstractNumId w:val="45"/>
  </w:num>
  <w:num w:numId="23" w16cid:durableId="804396744">
    <w:abstractNumId w:val="5"/>
  </w:num>
  <w:num w:numId="24" w16cid:durableId="43867479">
    <w:abstractNumId w:val="21"/>
  </w:num>
  <w:num w:numId="25" w16cid:durableId="854616852">
    <w:abstractNumId w:val="37"/>
  </w:num>
  <w:num w:numId="26" w16cid:durableId="976451737">
    <w:abstractNumId w:val="44"/>
  </w:num>
  <w:num w:numId="27" w16cid:durableId="1149251801">
    <w:abstractNumId w:val="43"/>
  </w:num>
  <w:num w:numId="28" w16cid:durableId="411388183">
    <w:abstractNumId w:val="15"/>
  </w:num>
  <w:num w:numId="29" w16cid:durableId="739012827">
    <w:abstractNumId w:val="4"/>
  </w:num>
  <w:num w:numId="30" w16cid:durableId="480657373">
    <w:abstractNumId w:val="0"/>
  </w:num>
  <w:num w:numId="31" w16cid:durableId="820387266">
    <w:abstractNumId w:val="3"/>
  </w:num>
  <w:num w:numId="32" w16cid:durableId="56175859">
    <w:abstractNumId w:val="18"/>
  </w:num>
  <w:num w:numId="33" w16cid:durableId="383213133">
    <w:abstractNumId w:val="39"/>
  </w:num>
  <w:num w:numId="34" w16cid:durableId="1925676611">
    <w:abstractNumId w:val="10"/>
  </w:num>
  <w:num w:numId="35" w16cid:durableId="1161701062">
    <w:abstractNumId w:val="41"/>
  </w:num>
  <w:num w:numId="36" w16cid:durableId="1113289066">
    <w:abstractNumId w:val="17"/>
  </w:num>
  <w:num w:numId="37" w16cid:durableId="827936595">
    <w:abstractNumId w:val="2"/>
  </w:num>
  <w:num w:numId="38" w16cid:durableId="599458900">
    <w:abstractNumId w:val="36"/>
  </w:num>
  <w:num w:numId="39" w16cid:durableId="1340738439">
    <w:abstractNumId w:val="34"/>
  </w:num>
  <w:num w:numId="40" w16cid:durableId="1850487712">
    <w:abstractNumId w:val="28"/>
  </w:num>
  <w:num w:numId="41" w16cid:durableId="152717422">
    <w:abstractNumId w:val="20"/>
  </w:num>
  <w:num w:numId="42" w16cid:durableId="993727123">
    <w:abstractNumId w:val="48"/>
  </w:num>
  <w:num w:numId="43" w16cid:durableId="481241854">
    <w:abstractNumId w:val="50"/>
  </w:num>
  <w:num w:numId="44" w16cid:durableId="1397433437">
    <w:abstractNumId w:val="27"/>
  </w:num>
  <w:num w:numId="45" w16cid:durableId="282732759">
    <w:abstractNumId w:val="19"/>
  </w:num>
  <w:num w:numId="46" w16cid:durableId="467476244">
    <w:abstractNumId w:val="24"/>
  </w:num>
  <w:num w:numId="47" w16cid:durableId="1774587888">
    <w:abstractNumId w:val="12"/>
  </w:num>
  <w:num w:numId="48" w16cid:durableId="1324429030">
    <w:abstractNumId w:val="35"/>
  </w:num>
  <w:num w:numId="49" w16cid:durableId="63187268">
    <w:abstractNumId w:val="26"/>
  </w:num>
  <w:num w:numId="50" w16cid:durableId="859322276">
    <w:abstractNumId w:val="1"/>
  </w:num>
  <w:num w:numId="51" w16cid:durableId="15301005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8F1"/>
    <w:rsid w:val="00005C9C"/>
    <w:rsid w:val="000256A7"/>
    <w:rsid w:val="00043601"/>
    <w:rsid w:val="000502FB"/>
    <w:rsid w:val="00073430"/>
    <w:rsid w:val="00084B3F"/>
    <w:rsid w:val="00094B73"/>
    <w:rsid w:val="000D41FD"/>
    <w:rsid w:val="000E7B94"/>
    <w:rsid w:val="00105337"/>
    <w:rsid w:val="00126B6F"/>
    <w:rsid w:val="00141F9B"/>
    <w:rsid w:val="001550F6"/>
    <w:rsid w:val="001665E3"/>
    <w:rsid w:val="00187161"/>
    <w:rsid w:val="00194C09"/>
    <w:rsid w:val="001B38F1"/>
    <w:rsid w:val="002027E1"/>
    <w:rsid w:val="00280BE3"/>
    <w:rsid w:val="002A06A4"/>
    <w:rsid w:val="002B61C8"/>
    <w:rsid w:val="002C08B0"/>
    <w:rsid w:val="002C4000"/>
    <w:rsid w:val="002E211F"/>
    <w:rsid w:val="003151E9"/>
    <w:rsid w:val="00332FCD"/>
    <w:rsid w:val="00343DE8"/>
    <w:rsid w:val="00356BDD"/>
    <w:rsid w:val="00367D1B"/>
    <w:rsid w:val="0037054E"/>
    <w:rsid w:val="00380A25"/>
    <w:rsid w:val="003B5D3C"/>
    <w:rsid w:val="003D179C"/>
    <w:rsid w:val="00410839"/>
    <w:rsid w:val="00460F72"/>
    <w:rsid w:val="00462B20"/>
    <w:rsid w:val="00463478"/>
    <w:rsid w:val="004B1E0E"/>
    <w:rsid w:val="00503ED7"/>
    <w:rsid w:val="00586175"/>
    <w:rsid w:val="00593115"/>
    <w:rsid w:val="005A0969"/>
    <w:rsid w:val="005C6EC2"/>
    <w:rsid w:val="005F205F"/>
    <w:rsid w:val="00671368"/>
    <w:rsid w:val="00674FA7"/>
    <w:rsid w:val="00685569"/>
    <w:rsid w:val="006876A1"/>
    <w:rsid w:val="00696073"/>
    <w:rsid w:val="006A4ECF"/>
    <w:rsid w:val="006B7D31"/>
    <w:rsid w:val="006D39F9"/>
    <w:rsid w:val="006E063C"/>
    <w:rsid w:val="006E5206"/>
    <w:rsid w:val="00703358"/>
    <w:rsid w:val="00725C27"/>
    <w:rsid w:val="00740315"/>
    <w:rsid w:val="0076597A"/>
    <w:rsid w:val="00786A0C"/>
    <w:rsid w:val="00787120"/>
    <w:rsid w:val="007A4AE3"/>
    <w:rsid w:val="007C41D0"/>
    <w:rsid w:val="00874D75"/>
    <w:rsid w:val="0088701B"/>
    <w:rsid w:val="00892B53"/>
    <w:rsid w:val="00893FC8"/>
    <w:rsid w:val="008951D3"/>
    <w:rsid w:val="008A3C0A"/>
    <w:rsid w:val="008C1E30"/>
    <w:rsid w:val="008E3682"/>
    <w:rsid w:val="008E73F2"/>
    <w:rsid w:val="008F545B"/>
    <w:rsid w:val="00911A37"/>
    <w:rsid w:val="009607F8"/>
    <w:rsid w:val="009701BF"/>
    <w:rsid w:val="00981E30"/>
    <w:rsid w:val="00983E62"/>
    <w:rsid w:val="009938F3"/>
    <w:rsid w:val="009979D9"/>
    <w:rsid w:val="009C76C7"/>
    <w:rsid w:val="009F1DED"/>
    <w:rsid w:val="00A10DDA"/>
    <w:rsid w:val="00A11E7E"/>
    <w:rsid w:val="00A25CC0"/>
    <w:rsid w:val="00A27F3C"/>
    <w:rsid w:val="00A50ED4"/>
    <w:rsid w:val="00A51F6C"/>
    <w:rsid w:val="00A91BBC"/>
    <w:rsid w:val="00AA34BE"/>
    <w:rsid w:val="00AE4021"/>
    <w:rsid w:val="00B1589E"/>
    <w:rsid w:val="00B30193"/>
    <w:rsid w:val="00B44EBE"/>
    <w:rsid w:val="00B46266"/>
    <w:rsid w:val="00B62F53"/>
    <w:rsid w:val="00B7106B"/>
    <w:rsid w:val="00BA42F5"/>
    <w:rsid w:val="00BA6568"/>
    <w:rsid w:val="00BB0139"/>
    <w:rsid w:val="00BF26E0"/>
    <w:rsid w:val="00BF6ED6"/>
    <w:rsid w:val="00C401AB"/>
    <w:rsid w:val="00C545EF"/>
    <w:rsid w:val="00C670D6"/>
    <w:rsid w:val="00C87A7F"/>
    <w:rsid w:val="00C978C9"/>
    <w:rsid w:val="00CB7027"/>
    <w:rsid w:val="00D34294"/>
    <w:rsid w:val="00D40BA1"/>
    <w:rsid w:val="00D65225"/>
    <w:rsid w:val="00D731FE"/>
    <w:rsid w:val="00D80375"/>
    <w:rsid w:val="00D8394E"/>
    <w:rsid w:val="00D942D8"/>
    <w:rsid w:val="00DB0BC2"/>
    <w:rsid w:val="00DD477A"/>
    <w:rsid w:val="00E1675D"/>
    <w:rsid w:val="00E23DB3"/>
    <w:rsid w:val="00E27CCE"/>
    <w:rsid w:val="00E440F2"/>
    <w:rsid w:val="00E71C8F"/>
    <w:rsid w:val="00E72079"/>
    <w:rsid w:val="00E95DB4"/>
    <w:rsid w:val="00EB7CB5"/>
    <w:rsid w:val="00EF2707"/>
    <w:rsid w:val="00F0233A"/>
    <w:rsid w:val="00F04C7B"/>
    <w:rsid w:val="00F47D26"/>
    <w:rsid w:val="00F530CB"/>
    <w:rsid w:val="00F672F0"/>
    <w:rsid w:val="00FD75BF"/>
    <w:rsid w:val="00FF242F"/>
    <w:rsid w:val="00FF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6605A"/>
  <w15:chartTrackingRefBased/>
  <w15:docId w15:val="{7485D906-263B-450F-9A07-B3CC0F93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8F1"/>
  </w:style>
  <w:style w:type="paragraph" w:styleId="Ttulo1">
    <w:name w:val="heading 1"/>
    <w:basedOn w:val="Normal"/>
    <w:next w:val="Normal"/>
    <w:link w:val="Ttulo1Car"/>
    <w:uiPriority w:val="9"/>
    <w:qFormat/>
    <w:rsid w:val="001B38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C41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8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1B38F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B38F1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1B3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etext">
    <w:name w:val="basetext"/>
    <w:basedOn w:val="Normal"/>
    <w:rsid w:val="0078712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32FC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32FC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32FCD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342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F6A32"/>
    <w:rPr>
      <w:rFonts w:ascii="Times New Roman" w:hAnsi="Times New Roman" w:cs="Times New Roman"/>
      <w:sz w:val="24"/>
      <w:szCs w:val="24"/>
    </w:rPr>
  </w:style>
  <w:style w:type="table" w:styleId="Tablaconcuadrcula3-nfasis1">
    <w:name w:val="Grid Table 3 Accent 1"/>
    <w:basedOn w:val="Tablanormal"/>
    <w:uiPriority w:val="48"/>
    <w:rsid w:val="007C41D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7C41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D652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5225"/>
  </w:style>
  <w:style w:type="paragraph" w:styleId="Piedepgina">
    <w:name w:val="footer"/>
    <w:basedOn w:val="Normal"/>
    <w:link w:val="PiedepginaCar"/>
    <w:uiPriority w:val="99"/>
    <w:unhideWhenUsed/>
    <w:rsid w:val="00D652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5225"/>
  </w:style>
  <w:style w:type="table" w:styleId="Tablaconcuadrcula2-nfasis1">
    <w:name w:val="Grid Table 2 Accent 1"/>
    <w:basedOn w:val="Tablanormal"/>
    <w:uiPriority w:val="47"/>
    <w:rsid w:val="008951D3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911A37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F54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4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nir.net/universidad-online/vicerrectorados/vicerrectorado-investigacion/grupos-investigacion/" TargetMode="External"/><Relationship Id="rId2" Type="http://schemas.openxmlformats.org/officeDocument/2006/relationships/hyperlink" Target="https://www.unir.net/doctorados/" TargetMode="External"/><Relationship Id="rId1" Type="http://schemas.openxmlformats.org/officeDocument/2006/relationships/hyperlink" Target="https://www.unir.net/doctorado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457af8-779b-4c5d-b971-8ff541a8ad60">
      <Terms xmlns="http://schemas.microsoft.com/office/infopath/2007/PartnerControls"/>
    </lcf76f155ced4ddcb4097134ff3c332f>
    <TaxCatchAll xmlns="e1fa0b67-8c9b-4d8d-a823-bac9faa53fe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CB686B67DAB14E92238071A2D74F8B" ma:contentTypeVersion="15" ma:contentTypeDescription="Crear nuevo documento." ma:contentTypeScope="" ma:versionID="f14b5797df200c034a9d6cdd339e3599">
  <xsd:schema xmlns:xsd="http://www.w3.org/2001/XMLSchema" xmlns:xs="http://www.w3.org/2001/XMLSchema" xmlns:p="http://schemas.microsoft.com/office/2006/metadata/properties" xmlns:ns2="6c457af8-779b-4c5d-b971-8ff541a8ad60" xmlns:ns3="e1fa0b67-8c9b-4d8d-a823-bac9faa53fe7" targetNamespace="http://schemas.microsoft.com/office/2006/metadata/properties" ma:root="true" ma:fieldsID="2406ba6ddf3e5be9a8d096d56693f817" ns2:_="" ns3:_="">
    <xsd:import namespace="6c457af8-779b-4c5d-b971-8ff541a8ad60"/>
    <xsd:import namespace="e1fa0b67-8c9b-4d8d-a823-bac9faa53f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57af8-779b-4c5d-b971-8ff541a8a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17631b59-e624-4eb7-963c-219f14f88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a0b67-8c9b-4d8d-a823-bac9faa53f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81bb975-e99c-47ec-a799-9f9f371f6547}" ma:internalName="TaxCatchAll" ma:showField="CatchAllData" ma:web="e1fa0b67-8c9b-4d8d-a823-bac9faa53f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F0C7A-ACDB-431E-AB60-84F48F9168FC}">
  <ds:schemaRefs>
    <ds:schemaRef ds:uri="http://schemas.microsoft.com/office/2006/metadata/properties"/>
    <ds:schemaRef ds:uri="http://schemas.microsoft.com/office/infopath/2007/PartnerControls"/>
    <ds:schemaRef ds:uri="6c457af8-779b-4c5d-b971-8ff541a8ad60"/>
    <ds:schemaRef ds:uri="e1fa0b67-8c9b-4d8d-a823-bac9faa53fe7"/>
  </ds:schemaRefs>
</ds:datastoreItem>
</file>

<file path=customXml/itemProps2.xml><?xml version="1.0" encoding="utf-8"?>
<ds:datastoreItem xmlns:ds="http://schemas.openxmlformats.org/officeDocument/2006/customXml" ds:itemID="{FA131BF9-B63E-4E59-97DA-5194602872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89B0A7-10CB-47A4-8B8B-5B810AF6C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457af8-779b-4c5d-b971-8ff541a8ad60"/>
    <ds:schemaRef ds:uri="e1fa0b67-8c9b-4d8d-a823-bac9faa53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E99D18-CB2F-4AD2-8171-26B92108D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1064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Artzai Orcajo</dc:creator>
  <cp:keywords/>
  <dc:description/>
  <cp:lastModifiedBy>SILVIA RODRIGUEZ GARCIA</cp:lastModifiedBy>
  <cp:revision>52</cp:revision>
  <dcterms:created xsi:type="dcterms:W3CDTF">2023-05-22T09:15:00Z</dcterms:created>
  <dcterms:modified xsi:type="dcterms:W3CDTF">2025-05-28T09:38:00Z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0x010100A3E1C0FC74B3174194FF149F9456036A</vt:lpwstr>
  </property>
  <property fmtid="{D5CDD505-2E9C-101B-9397-08002B2CF9AE}" pid="3" name="MediaServiceImageTags">
    <vt:lpwstr/>
  </property>
</Properties>
</file>