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2D82" w14:textId="77777777" w:rsidR="00BB39BE" w:rsidRPr="00AC7919" w:rsidRDefault="00AC7919" w:rsidP="00F47CB2">
      <w:pPr>
        <w:jc w:val="center"/>
        <w:rPr>
          <w:rFonts w:ascii="Calibri" w:hAnsi="Calibri"/>
          <w:b/>
          <w:color w:val="4F81BD"/>
          <w:sz w:val="36"/>
          <w:szCs w:val="28"/>
          <w:lang w:val="es-ES_tradnl"/>
        </w:rPr>
      </w:pPr>
      <w:r w:rsidRPr="00AC7919">
        <w:rPr>
          <w:rFonts w:ascii="Calibri" w:hAnsi="Calibri"/>
          <w:b/>
          <w:color w:val="4F81BD"/>
          <w:sz w:val="36"/>
          <w:szCs w:val="28"/>
          <w:lang w:val="es-ES_tradnl"/>
        </w:rPr>
        <w:t>Propuesta de tesis</w:t>
      </w:r>
    </w:p>
    <w:p w14:paraId="490BC7EB" w14:textId="77777777" w:rsidR="00BB39BE" w:rsidRPr="00AC7919" w:rsidRDefault="00BB39BE" w:rsidP="00F47CB2">
      <w:pPr>
        <w:jc w:val="both"/>
        <w:rPr>
          <w:rFonts w:ascii="Calibri" w:hAnsi="Calibri"/>
          <w:sz w:val="22"/>
          <w:szCs w:val="22"/>
          <w:lang w:val="es-ES_tradnl"/>
        </w:rPr>
      </w:pPr>
    </w:p>
    <w:p w14:paraId="64015E3B" w14:textId="77777777" w:rsidR="00086B07" w:rsidRPr="00AC7919" w:rsidRDefault="00086B07" w:rsidP="00F47CB2">
      <w:pPr>
        <w:jc w:val="both"/>
        <w:rPr>
          <w:rFonts w:ascii="Calibri" w:hAnsi="Calibri"/>
          <w:b/>
          <w:sz w:val="22"/>
          <w:szCs w:val="22"/>
          <w:lang w:val="es-ES_tradnl"/>
        </w:rPr>
      </w:pPr>
    </w:p>
    <w:p w14:paraId="2388F1CD" w14:textId="77777777" w:rsidR="00BB7900" w:rsidRDefault="00AC7919" w:rsidP="109932D6">
      <w:pPr>
        <w:jc w:val="both"/>
        <w:rPr>
          <w:rFonts w:ascii="Calibri" w:hAnsi="Calibri"/>
          <w:sz w:val="22"/>
          <w:szCs w:val="22"/>
        </w:rPr>
      </w:pPr>
      <w:r w:rsidRPr="109932D6">
        <w:rPr>
          <w:rFonts w:ascii="Calibri" w:hAnsi="Calibri"/>
          <w:sz w:val="22"/>
          <w:szCs w:val="22"/>
        </w:rPr>
        <w:t xml:space="preserve">Este documento contiene una propuesta de tesis </w:t>
      </w:r>
      <w:r w:rsidR="007F6883" w:rsidRPr="109932D6">
        <w:rPr>
          <w:rFonts w:ascii="Calibri" w:hAnsi="Calibri"/>
          <w:sz w:val="22"/>
          <w:szCs w:val="22"/>
        </w:rPr>
        <w:t xml:space="preserve">que </w:t>
      </w:r>
      <w:proofErr w:type="spellStart"/>
      <w:r w:rsidR="007F6883" w:rsidRPr="109932D6">
        <w:rPr>
          <w:rFonts w:ascii="Calibri" w:hAnsi="Calibri"/>
          <w:sz w:val="22"/>
          <w:szCs w:val="22"/>
        </w:rPr>
        <w:t>esta</w:t>
      </w:r>
      <w:proofErr w:type="spellEnd"/>
      <w:r w:rsidR="007F6883" w:rsidRPr="109932D6">
        <w:rPr>
          <w:rFonts w:ascii="Calibri" w:hAnsi="Calibri"/>
          <w:sz w:val="22"/>
          <w:szCs w:val="22"/>
        </w:rPr>
        <w:t xml:space="preserve"> siendo ofrecida a los nuevos estudiantes de doctorado del Programa de Doctorado en Ciencias de la Computación</w:t>
      </w:r>
      <w:r w:rsidRPr="109932D6">
        <w:rPr>
          <w:rFonts w:ascii="Calibri" w:hAnsi="Calibri"/>
          <w:sz w:val="22"/>
          <w:szCs w:val="22"/>
        </w:rPr>
        <w:t xml:space="preserve"> por un profesor UNIR que es miembro</w:t>
      </w:r>
      <w:r w:rsidR="007F6883" w:rsidRPr="109932D6">
        <w:rPr>
          <w:rFonts w:ascii="Calibri" w:hAnsi="Calibri"/>
          <w:sz w:val="22"/>
          <w:szCs w:val="22"/>
        </w:rPr>
        <w:t xml:space="preserve"> del programa</w:t>
      </w:r>
      <w:r w:rsidRPr="109932D6">
        <w:rPr>
          <w:rFonts w:ascii="Calibri" w:hAnsi="Calibri"/>
          <w:sz w:val="22"/>
          <w:szCs w:val="22"/>
        </w:rPr>
        <w:t xml:space="preserve">. </w:t>
      </w:r>
      <w:r w:rsidR="00F23F0E" w:rsidRPr="109932D6">
        <w:rPr>
          <w:rFonts w:ascii="Calibri" w:hAnsi="Calibri"/>
          <w:sz w:val="22"/>
          <w:szCs w:val="22"/>
        </w:rPr>
        <w:t>Esperamos que la propuesta de investigación resulte</w:t>
      </w:r>
      <w:r w:rsidRPr="109932D6">
        <w:rPr>
          <w:rFonts w:ascii="Calibri" w:hAnsi="Calibri"/>
          <w:sz w:val="22"/>
          <w:szCs w:val="22"/>
        </w:rPr>
        <w:t xml:space="preserve"> de interés para</w:t>
      </w:r>
      <w:r w:rsidR="007614CC" w:rsidRPr="109932D6">
        <w:rPr>
          <w:rFonts w:ascii="Calibri" w:hAnsi="Calibri"/>
          <w:sz w:val="22"/>
          <w:szCs w:val="22"/>
        </w:rPr>
        <w:t xml:space="preserve"> algunos de</w:t>
      </w:r>
      <w:r w:rsidRPr="109932D6">
        <w:rPr>
          <w:rFonts w:ascii="Calibri" w:hAnsi="Calibri"/>
          <w:sz w:val="22"/>
          <w:szCs w:val="22"/>
        </w:rPr>
        <w:t xml:space="preserve"> los estudiantes que solicitan </w:t>
      </w:r>
      <w:r w:rsidR="007F6883" w:rsidRPr="109932D6">
        <w:rPr>
          <w:rFonts w:ascii="Calibri" w:hAnsi="Calibri"/>
          <w:sz w:val="22"/>
          <w:szCs w:val="22"/>
        </w:rPr>
        <w:t>admisión</w:t>
      </w:r>
      <w:r w:rsidRPr="109932D6">
        <w:rPr>
          <w:rFonts w:ascii="Calibri" w:hAnsi="Calibri"/>
          <w:sz w:val="22"/>
          <w:szCs w:val="22"/>
        </w:rPr>
        <w:t xml:space="preserve"> al programa</w:t>
      </w:r>
      <w:r w:rsidR="00B52181" w:rsidRPr="109932D6">
        <w:rPr>
          <w:rFonts w:ascii="Calibri" w:hAnsi="Calibri"/>
          <w:sz w:val="22"/>
          <w:szCs w:val="22"/>
        </w:rPr>
        <w:t>.</w:t>
      </w:r>
      <w:r w:rsidRPr="109932D6">
        <w:rPr>
          <w:rFonts w:ascii="Calibri" w:hAnsi="Calibri"/>
          <w:sz w:val="22"/>
          <w:szCs w:val="22"/>
        </w:rPr>
        <w:t xml:space="preserve"> Un estudiante de doctorado no tiene por qué atenerse a </w:t>
      </w:r>
      <w:r w:rsidR="00AC3194" w:rsidRPr="109932D6">
        <w:rPr>
          <w:rFonts w:ascii="Calibri" w:hAnsi="Calibri"/>
          <w:sz w:val="22"/>
          <w:szCs w:val="22"/>
        </w:rPr>
        <w:t>las</w:t>
      </w:r>
      <w:r w:rsidRPr="109932D6">
        <w:rPr>
          <w:rFonts w:ascii="Calibri" w:hAnsi="Calibri"/>
          <w:sz w:val="22"/>
          <w:szCs w:val="22"/>
        </w:rPr>
        <w:t xml:space="preserve"> propuestas publicadas, sino que tiene libertad para designar el tema de investigación del que tratará su tesis. Sin embargo, si durante el proceso de admisión </w:t>
      </w:r>
      <w:r w:rsidR="00895F1B" w:rsidRPr="109932D6">
        <w:rPr>
          <w:rFonts w:ascii="Calibri" w:hAnsi="Calibri"/>
          <w:sz w:val="22"/>
          <w:szCs w:val="22"/>
        </w:rPr>
        <w:t>designa</w:t>
      </w:r>
      <w:r w:rsidRPr="109932D6">
        <w:rPr>
          <w:rFonts w:ascii="Calibri" w:hAnsi="Calibri"/>
          <w:sz w:val="22"/>
          <w:szCs w:val="22"/>
        </w:rPr>
        <w:t xml:space="preserve"> una propuesta </w:t>
      </w:r>
      <w:r w:rsidR="00AC3194" w:rsidRPr="109932D6">
        <w:rPr>
          <w:rFonts w:ascii="Calibri" w:hAnsi="Calibri"/>
          <w:sz w:val="22"/>
          <w:szCs w:val="22"/>
        </w:rPr>
        <w:t xml:space="preserve">de tesis </w:t>
      </w:r>
      <w:r w:rsidRPr="109932D6">
        <w:rPr>
          <w:rFonts w:ascii="Calibri" w:hAnsi="Calibri"/>
          <w:sz w:val="22"/>
          <w:szCs w:val="22"/>
        </w:rPr>
        <w:t xml:space="preserve">publicada, la Comisión Académica valorará esta petición de cara a la asignación de su director de tesis. Además, las propuestas de tesis </w:t>
      </w:r>
      <w:r w:rsidR="007F6883" w:rsidRPr="109932D6">
        <w:rPr>
          <w:rFonts w:ascii="Calibri" w:hAnsi="Calibri"/>
          <w:sz w:val="22"/>
          <w:szCs w:val="22"/>
        </w:rPr>
        <w:t xml:space="preserve">se desarrollan dentro de </w:t>
      </w:r>
      <w:r w:rsidR="00CA2DBC" w:rsidRPr="109932D6">
        <w:rPr>
          <w:rFonts w:ascii="Calibri" w:hAnsi="Calibri"/>
          <w:sz w:val="22"/>
          <w:szCs w:val="22"/>
        </w:rPr>
        <w:t>grupos y</w:t>
      </w:r>
      <w:r w:rsidR="007F6883" w:rsidRPr="109932D6">
        <w:rPr>
          <w:rFonts w:ascii="Calibri" w:hAnsi="Calibri"/>
          <w:sz w:val="22"/>
          <w:szCs w:val="22"/>
        </w:rPr>
        <w:t xml:space="preserve"> línea</w:t>
      </w:r>
      <w:r w:rsidR="00CA2DBC" w:rsidRPr="109932D6">
        <w:rPr>
          <w:rFonts w:ascii="Calibri" w:hAnsi="Calibri"/>
          <w:sz w:val="22"/>
          <w:szCs w:val="22"/>
        </w:rPr>
        <w:t>s</w:t>
      </w:r>
      <w:r w:rsidR="007F6883" w:rsidRPr="109932D6">
        <w:rPr>
          <w:rFonts w:ascii="Calibri" w:hAnsi="Calibri"/>
          <w:sz w:val="22"/>
          <w:szCs w:val="22"/>
        </w:rPr>
        <w:t xml:space="preserve"> de investigación para la que disponemos de investigadores especializados</w:t>
      </w:r>
      <w:r w:rsidR="00CA2DBC" w:rsidRPr="109932D6">
        <w:rPr>
          <w:rFonts w:ascii="Calibri" w:hAnsi="Calibri"/>
          <w:sz w:val="22"/>
          <w:szCs w:val="22"/>
        </w:rPr>
        <w:t>, que además</w:t>
      </w:r>
      <w:r w:rsidR="007F6883" w:rsidRPr="109932D6">
        <w:rPr>
          <w:rFonts w:ascii="Calibri" w:hAnsi="Calibri"/>
          <w:sz w:val="22"/>
          <w:szCs w:val="22"/>
        </w:rPr>
        <w:t xml:space="preserve"> </w:t>
      </w:r>
      <w:r w:rsidRPr="109932D6">
        <w:rPr>
          <w:rFonts w:ascii="Calibri" w:hAnsi="Calibri"/>
          <w:sz w:val="22"/>
          <w:szCs w:val="22"/>
        </w:rPr>
        <w:t>pueden tener ayudas económicas asociadas.</w:t>
      </w:r>
      <w:r w:rsidR="00AC3194" w:rsidRPr="109932D6">
        <w:rPr>
          <w:rFonts w:ascii="Calibri" w:hAnsi="Calibri"/>
          <w:sz w:val="22"/>
          <w:szCs w:val="22"/>
        </w:rPr>
        <w:t xml:space="preserve"> Le recomendamos contactar con el profesor que publica </w:t>
      </w:r>
      <w:r w:rsidR="007F6883" w:rsidRPr="109932D6">
        <w:rPr>
          <w:rFonts w:ascii="Calibri" w:hAnsi="Calibri"/>
          <w:sz w:val="22"/>
          <w:szCs w:val="22"/>
        </w:rPr>
        <w:t xml:space="preserve">la ayuda </w:t>
      </w:r>
      <w:r w:rsidR="00AC3194" w:rsidRPr="109932D6">
        <w:rPr>
          <w:rFonts w:ascii="Calibri" w:hAnsi="Calibri"/>
          <w:sz w:val="22"/>
          <w:szCs w:val="22"/>
        </w:rPr>
        <w:t>para obtener más información</w:t>
      </w:r>
      <w:r w:rsidR="00807BBA" w:rsidRPr="109932D6">
        <w:rPr>
          <w:rFonts w:ascii="Calibri" w:hAnsi="Calibri"/>
          <w:sz w:val="22"/>
          <w:szCs w:val="22"/>
        </w:rPr>
        <w:t xml:space="preserve"> sobre esta propuesta</w:t>
      </w:r>
      <w:r w:rsidR="00AC3194" w:rsidRPr="109932D6">
        <w:rPr>
          <w:rFonts w:ascii="Calibri" w:hAnsi="Calibri"/>
          <w:sz w:val="22"/>
          <w:szCs w:val="22"/>
        </w:rPr>
        <w:t>.</w:t>
      </w:r>
    </w:p>
    <w:p w14:paraId="57B0FC52" w14:textId="77777777" w:rsidR="0038347F" w:rsidRDefault="0038347F" w:rsidP="00F47CB2">
      <w:pPr>
        <w:jc w:val="both"/>
        <w:rPr>
          <w:rFonts w:ascii="Calibri" w:hAnsi="Calibri"/>
          <w:sz w:val="22"/>
          <w:szCs w:val="22"/>
          <w:lang w:val="es-ES_tradnl"/>
        </w:rPr>
      </w:pPr>
    </w:p>
    <w:p w14:paraId="3BCCAE21" w14:textId="77777777" w:rsidR="0038347F" w:rsidRPr="0038347F" w:rsidRDefault="008D1FBD" w:rsidP="0038347F">
      <w:pPr>
        <w:jc w:val="center"/>
        <w:rPr>
          <w:rFonts w:ascii="Calibri" w:hAnsi="Calibri"/>
          <w:b/>
          <w:color w:val="4F81BD"/>
          <w:sz w:val="36"/>
          <w:szCs w:val="28"/>
          <w:lang w:val="es-ES_tradnl"/>
        </w:rPr>
      </w:pPr>
      <w:r>
        <w:rPr>
          <w:rFonts w:ascii="Calibri" w:hAnsi="Calibri"/>
          <w:b/>
          <w:color w:val="4F81BD"/>
          <w:sz w:val="36"/>
          <w:szCs w:val="28"/>
          <w:lang w:val="es-ES_tradnl"/>
        </w:rPr>
        <w:t xml:space="preserve">Datos de </w:t>
      </w:r>
      <w:r w:rsidR="0038347F">
        <w:rPr>
          <w:rFonts w:ascii="Calibri" w:hAnsi="Calibri"/>
          <w:b/>
          <w:color w:val="4F81BD"/>
          <w:sz w:val="36"/>
          <w:szCs w:val="28"/>
          <w:lang w:val="es-ES_tradnl"/>
        </w:rPr>
        <w:t xml:space="preserve">la </w:t>
      </w:r>
      <w:r>
        <w:rPr>
          <w:rFonts w:ascii="Calibri" w:hAnsi="Calibri"/>
          <w:b/>
          <w:color w:val="4F81BD"/>
          <w:sz w:val="36"/>
          <w:szCs w:val="28"/>
          <w:lang w:val="es-ES_tradnl"/>
        </w:rPr>
        <w:t>propuesta</w:t>
      </w:r>
    </w:p>
    <w:p w14:paraId="364107BF" w14:textId="77777777" w:rsidR="0038347F" w:rsidRPr="00AC7919" w:rsidRDefault="0038347F" w:rsidP="00F47CB2">
      <w:pPr>
        <w:jc w:val="both"/>
        <w:rPr>
          <w:rFonts w:ascii="Calibri" w:hAnsi="Calibri"/>
          <w:sz w:val="22"/>
          <w:szCs w:val="22"/>
          <w:lang w:val="es-ES_tradnl"/>
        </w:rPr>
      </w:pPr>
    </w:p>
    <w:p w14:paraId="77D30978" w14:textId="77777777" w:rsidR="00BB7900" w:rsidRPr="00AC7919" w:rsidRDefault="00BB7900" w:rsidP="00F47CB2">
      <w:pPr>
        <w:jc w:val="both"/>
        <w:rPr>
          <w:rFonts w:ascii="Calibri" w:hAnsi="Calibri"/>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C7919" w:rsidRPr="00240906" w14:paraId="2528A4C3" w14:textId="77777777" w:rsidTr="007614CC">
        <w:tc>
          <w:tcPr>
            <w:tcW w:w="8720" w:type="dxa"/>
            <w:shd w:val="clear" w:color="auto" w:fill="F3F3F3"/>
          </w:tcPr>
          <w:p w14:paraId="761F2DB0"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Título</w:t>
            </w:r>
          </w:p>
        </w:tc>
      </w:tr>
      <w:tr w:rsidR="00AC7919" w:rsidRPr="00240906" w14:paraId="3E8BDBC0" w14:textId="77777777" w:rsidTr="00665011">
        <w:tc>
          <w:tcPr>
            <w:tcW w:w="8720" w:type="dxa"/>
            <w:tcBorders>
              <w:bottom w:val="single" w:sz="4" w:space="0" w:color="auto"/>
            </w:tcBorders>
          </w:tcPr>
          <w:p w14:paraId="23458F01" w14:textId="41D27ABB" w:rsidR="00AC7919" w:rsidRPr="00240906" w:rsidRDefault="00466D9B" w:rsidP="008D1FBD">
            <w:pPr>
              <w:spacing w:before="120" w:after="120"/>
              <w:contextualSpacing/>
              <w:jc w:val="both"/>
              <w:rPr>
                <w:rFonts w:ascii="Calibri" w:hAnsi="Calibri"/>
                <w:sz w:val="22"/>
                <w:szCs w:val="22"/>
                <w:lang w:val="es-ES_tradnl"/>
              </w:rPr>
            </w:pPr>
            <w:r w:rsidRPr="00C17DB5">
              <w:rPr>
                <w:rFonts w:ascii="Calibri" w:hAnsi="Calibri"/>
                <w:sz w:val="22"/>
                <w:szCs w:val="22"/>
                <w:lang w:val="es-ES_tradnl"/>
              </w:rPr>
              <w:t xml:space="preserve">Simulador urbano de valorización </w:t>
            </w:r>
            <w:r>
              <w:rPr>
                <w:rFonts w:ascii="Calibri" w:hAnsi="Calibri"/>
                <w:sz w:val="22"/>
                <w:szCs w:val="22"/>
                <w:lang w:val="es-ES_tradnl"/>
              </w:rPr>
              <w:t>servicios ecosistémicos del arbolado urbano basado en Big Data y precios hedónicos</w:t>
            </w:r>
            <w:r w:rsidRPr="00C17DB5">
              <w:rPr>
                <w:rFonts w:ascii="Calibri" w:hAnsi="Calibri"/>
                <w:sz w:val="22"/>
                <w:szCs w:val="22"/>
                <w:lang w:val="es-ES_tradnl"/>
              </w:rPr>
              <w:t>. Caso de Estudio 3 ciudades</w:t>
            </w:r>
            <w:r>
              <w:rPr>
                <w:rFonts w:ascii="Calibri" w:hAnsi="Calibri"/>
                <w:sz w:val="22"/>
                <w:szCs w:val="22"/>
                <w:lang w:val="es-ES_tradnl"/>
              </w:rPr>
              <w:t xml:space="preserve"> intermedias</w:t>
            </w:r>
          </w:p>
        </w:tc>
      </w:tr>
      <w:tr w:rsidR="00665011" w:rsidRPr="00665011" w14:paraId="67F86CEC" w14:textId="77777777" w:rsidTr="00665011">
        <w:tc>
          <w:tcPr>
            <w:tcW w:w="8720" w:type="dxa"/>
            <w:tcBorders>
              <w:bottom w:val="single" w:sz="4" w:space="0" w:color="auto"/>
            </w:tcBorders>
            <w:shd w:val="clear" w:color="auto" w:fill="F3F3F3"/>
          </w:tcPr>
          <w:p w14:paraId="167A2C0B" w14:textId="77777777" w:rsidR="00665011" w:rsidRPr="00665011" w:rsidRDefault="00665011" w:rsidP="008D1FBD">
            <w:pPr>
              <w:spacing w:before="120" w:after="120"/>
              <w:contextualSpacing/>
              <w:jc w:val="both"/>
              <w:rPr>
                <w:rFonts w:ascii="Calibri" w:hAnsi="Calibri"/>
                <w:b/>
                <w:sz w:val="22"/>
                <w:szCs w:val="22"/>
                <w:lang w:val="es-ES_tradnl"/>
              </w:rPr>
            </w:pPr>
            <w:r w:rsidRPr="00665011">
              <w:rPr>
                <w:rFonts w:ascii="Calibri" w:hAnsi="Calibri"/>
                <w:b/>
                <w:sz w:val="22"/>
                <w:szCs w:val="22"/>
                <w:lang w:val="es-ES_tradnl"/>
              </w:rPr>
              <w:t>Línea de investigación</w:t>
            </w:r>
            <w:r w:rsidRPr="00665011">
              <w:rPr>
                <w:rFonts w:ascii="Calibri" w:hAnsi="Calibri"/>
                <w:b/>
                <w:sz w:val="22"/>
                <w:szCs w:val="22"/>
                <w:vertAlign w:val="superscript"/>
                <w:lang w:val="es-ES_tradnl"/>
              </w:rPr>
              <w:t>1</w:t>
            </w:r>
          </w:p>
        </w:tc>
      </w:tr>
      <w:tr w:rsidR="00665011" w:rsidRPr="007105D6" w14:paraId="454875A8" w14:textId="77777777" w:rsidTr="007614CC">
        <w:tc>
          <w:tcPr>
            <w:tcW w:w="8720" w:type="dxa"/>
            <w:tcBorders>
              <w:bottom w:val="single" w:sz="4" w:space="0" w:color="auto"/>
            </w:tcBorders>
          </w:tcPr>
          <w:p w14:paraId="40778C26" w14:textId="0B3936BA" w:rsidR="00665011" w:rsidRPr="007105D6" w:rsidRDefault="00466D9B" w:rsidP="008D1FBD">
            <w:pPr>
              <w:spacing w:before="120" w:after="120"/>
              <w:contextualSpacing/>
              <w:jc w:val="both"/>
              <w:rPr>
                <w:rFonts w:ascii="Calibri" w:hAnsi="Calibri"/>
                <w:noProof/>
                <w:sz w:val="22"/>
                <w:szCs w:val="22"/>
                <w:lang w:val="es-ES_tradnl"/>
              </w:rPr>
            </w:pPr>
            <w:r>
              <w:rPr>
                <w:rFonts w:ascii="Calibri" w:hAnsi="Calibri"/>
                <w:noProof/>
                <w:sz w:val="22"/>
                <w:szCs w:val="22"/>
              </w:rPr>
              <w:t>I</w:t>
            </w:r>
            <w:r w:rsidRPr="00C17DB5">
              <w:rPr>
                <w:rFonts w:ascii="Calibri" w:hAnsi="Calibri"/>
                <w:noProof/>
                <w:sz w:val="22"/>
                <w:szCs w:val="22"/>
              </w:rPr>
              <w:t>ngeniería matemática</w:t>
            </w:r>
          </w:p>
        </w:tc>
      </w:tr>
      <w:tr w:rsidR="00AC7919" w:rsidRPr="00240906" w14:paraId="4ABD17FA" w14:textId="77777777" w:rsidTr="007614CC">
        <w:tc>
          <w:tcPr>
            <w:tcW w:w="8720" w:type="dxa"/>
            <w:shd w:val="clear" w:color="auto" w:fill="F3F3F3"/>
          </w:tcPr>
          <w:p w14:paraId="07D67E6F"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Breve descripción y objetivos</w:t>
            </w:r>
          </w:p>
        </w:tc>
      </w:tr>
      <w:tr w:rsidR="00AC7919" w:rsidRPr="00240906" w14:paraId="68C1A168" w14:textId="77777777" w:rsidTr="007614CC">
        <w:tc>
          <w:tcPr>
            <w:tcW w:w="8720" w:type="dxa"/>
            <w:tcBorders>
              <w:bottom w:val="single" w:sz="4" w:space="0" w:color="auto"/>
            </w:tcBorders>
          </w:tcPr>
          <w:p w14:paraId="280F7FC7" w14:textId="77777777" w:rsidR="00466D9B" w:rsidRPr="00C17DB5" w:rsidRDefault="00466D9B" w:rsidP="00466D9B">
            <w:pPr>
              <w:spacing w:before="120" w:after="120"/>
              <w:contextualSpacing/>
              <w:jc w:val="both"/>
              <w:rPr>
                <w:rFonts w:ascii="Calibri" w:hAnsi="Calibri"/>
                <w:sz w:val="22"/>
                <w:szCs w:val="22"/>
                <w:lang w:val="es-ES_tradnl"/>
              </w:rPr>
            </w:pPr>
            <w:r w:rsidRPr="00C17DB5">
              <w:rPr>
                <w:rFonts w:ascii="Calibri" w:hAnsi="Calibri"/>
                <w:sz w:val="22"/>
                <w:szCs w:val="22"/>
                <w:lang w:val="es-ES_tradnl"/>
              </w:rPr>
              <w:t>El vertiginoso crecimiento de las ciudades y la urgencia del cambio climático exigen un cambio de paradigma en la planificación urbana. Las intervenciones dirigidas a mejorar la calidad de vida, como la expansión de zonas verdes, la purificación del aire o la mitigación del ruido, no solo tienen un impacto social, sino también una clara repercusión económica en el valor de las propiedades. Sin embargo, la limitación actual radica en la ausencia de mecanismos predictivos e interactivos capaces de cuantificar con precisión el Retorno de la Inversión (ROI) de estas acciones urbanas, ya que los métodos de valoración tradicionales son inherentemente estáticos y poco adaptativos.</w:t>
            </w:r>
          </w:p>
          <w:p w14:paraId="75A5C1CB" w14:textId="77777777" w:rsidR="00466D9B" w:rsidRPr="00C17DB5" w:rsidRDefault="00466D9B" w:rsidP="00466D9B">
            <w:pPr>
              <w:spacing w:before="120" w:after="120"/>
              <w:contextualSpacing/>
              <w:jc w:val="both"/>
              <w:rPr>
                <w:rFonts w:ascii="Calibri" w:hAnsi="Calibri"/>
                <w:sz w:val="22"/>
                <w:szCs w:val="22"/>
                <w:lang w:val="es-ES_tradnl"/>
              </w:rPr>
            </w:pPr>
            <w:r w:rsidRPr="00C17DB5">
              <w:rPr>
                <w:rFonts w:ascii="Calibri" w:hAnsi="Calibri"/>
                <w:sz w:val="22"/>
                <w:szCs w:val="22"/>
                <w:lang w:val="es-ES_tradnl"/>
              </w:rPr>
              <w:t xml:space="preserve">La revolución del Big Data ofrece una solución crucial. Los volúmenes masivos de información sobre el mercado de la vivienda, dispersos en múltiples plataformas en línea, representan una barrera para la toma de decisiones a gran escala por parte de agentes inmobiliarios, investigadores y planificadores. Para superar esta fragmentación, el web </w:t>
            </w:r>
            <w:proofErr w:type="spellStart"/>
            <w:r w:rsidRPr="00C17DB5">
              <w:rPr>
                <w:rFonts w:ascii="Calibri" w:hAnsi="Calibri"/>
                <w:sz w:val="22"/>
                <w:szCs w:val="22"/>
                <w:lang w:val="es-ES_tradnl"/>
              </w:rPr>
              <w:t>scraping</w:t>
            </w:r>
            <w:proofErr w:type="spellEnd"/>
            <w:r w:rsidRPr="00C17DB5">
              <w:rPr>
                <w:rFonts w:ascii="Calibri" w:hAnsi="Calibri"/>
                <w:sz w:val="22"/>
                <w:szCs w:val="22"/>
                <w:lang w:val="es-ES_tradnl"/>
              </w:rPr>
              <w:t xml:space="preserve"> emerge como una herramienta fundamental para la extracción y sistematización automatizada de datos. Esta técnica permite generar un </w:t>
            </w:r>
            <w:proofErr w:type="spellStart"/>
            <w:r w:rsidRPr="00C17DB5">
              <w:rPr>
                <w:rFonts w:ascii="Calibri" w:hAnsi="Calibri"/>
                <w:sz w:val="22"/>
                <w:szCs w:val="22"/>
                <w:lang w:val="es-ES_tradnl"/>
              </w:rPr>
              <w:t>dataset</w:t>
            </w:r>
            <w:proofErr w:type="spellEnd"/>
            <w:r w:rsidRPr="00C17DB5">
              <w:rPr>
                <w:rFonts w:ascii="Calibri" w:hAnsi="Calibri"/>
                <w:sz w:val="22"/>
                <w:szCs w:val="22"/>
                <w:lang w:val="es-ES_tradnl"/>
              </w:rPr>
              <w:t xml:space="preserve"> robusto y actualizado que incluye descriptores clave como precio, características de la vivienda, coordenadas geoespaciales y variables ambientales obtenidas de fuentes </w:t>
            </w:r>
            <w:proofErr w:type="spellStart"/>
            <w:r w:rsidRPr="00C17DB5">
              <w:rPr>
                <w:rFonts w:ascii="Calibri" w:hAnsi="Calibri"/>
                <w:sz w:val="22"/>
                <w:szCs w:val="22"/>
                <w:lang w:val="es-ES_tradnl"/>
              </w:rPr>
              <w:t>IoT</w:t>
            </w:r>
            <w:proofErr w:type="spellEnd"/>
            <w:r w:rsidRPr="00C17DB5">
              <w:rPr>
                <w:rFonts w:ascii="Calibri" w:hAnsi="Calibri"/>
                <w:sz w:val="22"/>
                <w:szCs w:val="22"/>
                <w:lang w:val="es-ES_tradnl"/>
              </w:rPr>
              <w:t xml:space="preserve"> o </w:t>
            </w:r>
            <w:proofErr w:type="spellStart"/>
            <w:r w:rsidRPr="00C17DB5">
              <w:rPr>
                <w:rFonts w:ascii="Calibri" w:hAnsi="Calibri"/>
                <w:sz w:val="22"/>
                <w:szCs w:val="22"/>
                <w:lang w:val="es-ES_tradnl"/>
              </w:rPr>
              <w:t>APIs</w:t>
            </w:r>
            <w:proofErr w:type="spellEnd"/>
            <w:r w:rsidRPr="00C17DB5">
              <w:rPr>
                <w:rFonts w:ascii="Calibri" w:hAnsi="Calibri"/>
                <w:sz w:val="22"/>
                <w:szCs w:val="22"/>
                <w:lang w:val="es-ES_tradnl"/>
              </w:rPr>
              <w:t xml:space="preserve"> abiertas.</w:t>
            </w:r>
          </w:p>
          <w:p w14:paraId="7308740A" w14:textId="77777777" w:rsidR="00466D9B" w:rsidRDefault="00466D9B" w:rsidP="00466D9B">
            <w:pPr>
              <w:spacing w:before="120" w:after="120"/>
              <w:contextualSpacing/>
              <w:jc w:val="both"/>
              <w:rPr>
                <w:rFonts w:ascii="Calibri" w:hAnsi="Calibri"/>
                <w:sz w:val="22"/>
                <w:szCs w:val="22"/>
                <w:lang w:val="es-ES_tradnl"/>
              </w:rPr>
            </w:pPr>
            <w:r w:rsidRPr="00C17DB5">
              <w:rPr>
                <w:rFonts w:ascii="Calibri" w:hAnsi="Calibri"/>
                <w:sz w:val="22"/>
                <w:szCs w:val="22"/>
                <w:lang w:val="es-ES_tradnl"/>
              </w:rPr>
              <w:t xml:space="preserve">La investigación propuesta aborda la necesidad de un marco de extracción de datos fiable y automatizado, buscando subsanar las deficiencias de las soluciones comerciales limitadas. El objetivo es crear un gran </w:t>
            </w:r>
            <w:proofErr w:type="spellStart"/>
            <w:r w:rsidRPr="00C17DB5">
              <w:rPr>
                <w:rFonts w:ascii="Calibri" w:hAnsi="Calibri"/>
                <w:sz w:val="22"/>
                <w:szCs w:val="22"/>
                <w:lang w:val="es-ES_tradnl"/>
              </w:rPr>
              <w:t>dataset</w:t>
            </w:r>
            <w:proofErr w:type="spellEnd"/>
            <w:r w:rsidRPr="00C17DB5">
              <w:rPr>
                <w:rFonts w:ascii="Calibri" w:hAnsi="Calibri"/>
                <w:sz w:val="22"/>
                <w:szCs w:val="22"/>
                <w:lang w:val="es-ES_tradnl"/>
              </w:rPr>
              <w:t xml:space="preserve"> estructurado mediante web </w:t>
            </w:r>
            <w:proofErr w:type="spellStart"/>
            <w:r w:rsidRPr="00C17DB5">
              <w:rPr>
                <w:rFonts w:ascii="Calibri" w:hAnsi="Calibri"/>
                <w:sz w:val="22"/>
                <w:szCs w:val="22"/>
                <w:lang w:val="es-ES_tradnl"/>
              </w:rPr>
              <w:t>scraping</w:t>
            </w:r>
            <w:proofErr w:type="spellEnd"/>
            <w:r w:rsidRPr="00C17DB5">
              <w:rPr>
                <w:rFonts w:ascii="Calibri" w:hAnsi="Calibri"/>
                <w:sz w:val="22"/>
                <w:szCs w:val="22"/>
                <w:lang w:val="es-ES_tradnl"/>
              </w:rPr>
              <w:t xml:space="preserve"> que sirva como la base de un Simulador Urbano. </w:t>
            </w:r>
          </w:p>
          <w:p w14:paraId="2658A808" w14:textId="77777777" w:rsidR="00466D9B" w:rsidRDefault="00466D9B" w:rsidP="00466D9B">
            <w:pPr>
              <w:spacing w:before="120" w:after="120"/>
              <w:contextualSpacing/>
              <w:jc w:val="both"/>
              <w:rPr>
                <w:rFonts w:ascii="Calibri" w:hAnsi="Calibri"/>
                <w:sz w:val="22"/>
                <w:szCs w:val="22"/>
                <w:lang w:val="es-ES_tradnl"/>
              </w:rPr>
            </w:pPr>
            <w:r w:rsidRPr="00C17DB5">
              <w:rPr>
                <w:rFonts w:ascii="Calibri" w:hAnsi="Calibri"/>
                <w:sz w:val="22"/>
                <w:szCs w:val="22"/>
                <w:lang w:val="es-ES_tradnl"/>
              </w:rPr>
              <w:t xml:space="preserve">Este sistema integrará información inmobiliaria y ambiental en una plataforma de visualización espacial dinámica, permitiendo análisis sectoriales profundos sobre la influencia de la centralidad, los servicios y, fundamentalmente, las variables ambientales en la valorización </w:t>
            </w:r>
            <w:r w:rsidRPr="00C17DB5">
              <w:rPr>
                <w:rFonts w:ascii="Calibri" w:hAnsi="Calibri"/>
                <w:sz w:val="22"/>
                <w:szCs w:val="22"/>
                <w:lang w:val="es-ES_tradnl"/>
              </w:rPr>
              <w:lastRenderedPageBreak/>
              <w:t xml:space="preserve">inmobiliaria. De este modo, se transforma la información bruta de la web en conocimiento </w:t>
            </w:r>
            <w:proofErr w:type="spellStart"/>
            <w:r w:rsidRPr="00C17DB5">
              <w:rPr>
                <w:rFonts w:ascii="Calibri" w:hAnsi="Calibri"/>
                <w:sz w:val="22"/>
                <w:szCs w:val="22"/>
                <w:lang w:val="es-ES_tradnl"/>
              </w:rPr>
              <w:t>geoespacializado</w:t>
            </w:r>
            <w:proofErr w:type="spellEnd"/>
            <w:r w:rsidRPr="00C17DB5">
              <w:rPr>
                <w:rFonts w:ascii="Calibri" w:hAnsi="Calibri"/>
                <w:sz w:val="22"/>
                <w:szCs w:val="22"/>
                <w:lang w:val="es-ES_tradnl"/>
              </w:rPr>
              <w:t xml:space="preserve"> de alto valor.</w:t>
            </w:r>
          </w:p>
          <w:p w14:paraId="3233133F" w14:textId="77777777" w:rsidR="00466D9B" w:rsidRPr="00EF3BDA" w:rsidRDefault="00466D9B" w:rsidP="00466D9B">
            <w:pPr>
              <w:spacing w:before="120" w:after="120"/>
              <w:contextualSpacing/>
              <w:jc w:val="both"/>
              <w:rPr>
                <w:rFonts w:ascii="Calibri" w:hAnsi="Calibri"/>
                <w:b/>
                <w:bCs/>
                <w:sz w:val="22"/>
                <w:szCs w:val="22"/>
                <w:lang w:val="es-ES_tradnl"/>
              </w:rPr>
            </w:pPr>
            <w:r w:rsidRPr="00EF3BDA">
              <w:rPr>
                <w:rFonts w:ascii="Calibri" w:hAnsi="Calibri"/>
                <w:b/>
                <w:bCs/>
                <w:sz w:val="22"/>
                <w:szCs w:val="22"/>
                <w:lang w:val="es-ES_tradnl"/>
              </w:rPr>
              <w:t xml:space="preserve">Objetivo general  </w:t>
            </w:r>
          </w:p>
          <w:p w14:paraId="6C7637A5" w14:textId="77777777" w:rsidR="00466D9B" w:rsidRPr="00EF3BDA" w:rsidRDefault="00466D9B" w:rsidP="00466D9B">
            <w:pPr>
              <w:spacing w:before="120" w:after="120"/>
              <w:contextualSpacing/>
              <w:jc w:val="both"/>
              <w:rPr>
                <w:rFonts w:ascii="Calibri" w:hAnsi="Calibri"/>
                <w:sz w:val="22"/>
                <w:szCs w:val="22"/>
                <w:lang w:val="es-ES_tradnl"/>
              </w:rPr>
            </w:pPr>
            <w:r w:rsidRPr="00EF3BDA">
              <w:rPr>
                <w:rFonts w:ascii="Calibri" w:hAnsi="Calibri"/>
                <w:sz w:val="22"/>
                <w:szCs w:val="22"/>
                <w:lang w:val="es-ES_tradnl"/>
              </w:rPr>
              <w:t xml:space="preserve">Desarrollar un simulador urbano basado en Big Data </w:t>
            </w:r>
            <w:r>
              <w:rPr>
                <w:rFonts w:ascii="Calibri" w:hAnsi="Calibri"/>
                <w:sz w:val="22"/>
                <w:szCs w:val="22"/>
                <w:lang w:val="es-ES_tradnl"/>
              </w:rPr>
              <w:t xml:space="preserve">para la valorización de servicios ecosistémicos del arbolado urbano en ciudades intermedias mediante </w:t>
            </w:r>
            <w:r w:rsidRPr="00EF3BDA">
              <w:rPr>
                <w:rFonts w:ascii="Calibri" w:hAnsi="Calibri"/>
                <w:sz w:val="22"/>
                <w:szCs w:val="22"/>
                <w:lang w:val="es-ES_tradnl"/>
              </w:rPr>
              <w:t>modelos de precios hedónicos</w:t>
            </w:r>
            <w:r>
              <w:rPr>
                <w:rFonts w:ascii="Calibri" w:hAnsi="Calibri"/>
                <w:sz w:val="22"/>
                <w:szCs w:val="22"/>
                <w:lang w:val="es-ES_tradnl"/>
              </w:rPr>
              <w:t xml:space="preserve"> de viviendas en 3 ciudades intermedias</w:t>
            </w:r>
            <w:r w:rsidRPr="00EF3BDA">
              <w:rPr>
                <w:rFonts w:ascii="Calibri" w:hAnsi="Calibri"/>
                <w:sz w:val="22"/>
                <w:szCs w:val="22"/>
                <w:lang w:val="es-ES_tradnl"/>
              </w:rPr>
              <w:t>.</w:t>
            </w:r>
          </w:p>
          <w:p w14:paraId="0E419407" w14:textId="77777777" w:rsidR="00466D9B" w:rsidRPr="00EF3BDA" w:rsidRDefault="00466D9B" w:rsidP="00466D9B">
            <w:pPr>
              <w:spacing w:before="120" w:after="120"/>
              <w:contextualSpacing/>
              <w:jc w:val="both"/>
              <w:rPr>
                <w:rFonts w:ascii="Calibri" w:hAnsi="Calibri"/>
                <w:b/>
                <w:bCs/>
                <w:sz w:val="22"/>
                <w:szCs w:val="22"/>
                <w:lang w:val="es-ES_tradnl"/>
              </w:rPr>
            </w:pPr>
            <w:r w:rsidRPr="00EF3BDA">
              <w:rPr>
                <w:rFonts w:ascii="Calibri" w:hAnsi="Calibri"/>
                <w:b/>
                <w:bCs/>
                <w:sz w:val="22"/>
                <w:szCs w:val="22"/>
                <w:lang w:val="es-ES_tradnl"/>
              </w:rPr>
              <w:t>Objetivos específicos</w:t>
            </w:r>
          </w:p>
          <w:p w14:paraId="04D8975B" w14:textId="77777777" w:rsidR="00466D9B" w:rsidRPr="00EF3BDA" w:rsidRDefault="00466D9B" w:rsidP="00466D9B">
            <w:pPr>
              <w:numPr>
                <w:ilvl w:val="0"/>
                <w:numId w:val="8"/>
              </w:numPr>
              <w:spacing w:before="120" w:after="120"/>
              <w:contextualSpacing/>
              <w:jc w:val="both"/>
              <w:rPr>
                <w:rFonts w:ascii="Calibri" w:hAnsi="Calibri"/>
                <w:sz w:val="22"/>
                <w:szCs w:val="22"/>
                <w:lang w:val="es-ES_tradnl"/>
              </w:rPr>
            </w:pPr>
            <w:r w:rsidRPr="00EF3BDA">
              <w:rPr>
                <w:rFonts w:ascii="Calibri" w:hAnsi="Calibri"/>
                <w:sz w:val="22"/>
                <w:szCs w:val="22"/>
                <w:lang w:val="es-ES_tradnl"/>
              </w:rPr>
              <w:t xml:space="preserve">Diseñar un sistema automatizado de web </w:t>
            </w:r>
            <w:proofErr w:type="spellStart"/>
            <w:r w:rsidRPr="00EF3BDA">
              <w:rPr>
                <w:rFonts w:ascii="Calibri" w:hAnsi="Calibri"/>
                <w:sz w:val="22"/>
                <w:szCs w:val="22"/>
                <w:lang w:val="es-ES_tradnl"/>
              </w:rPr>
              <w:t>scraping</w:t>
            </w:r>
            <w:proofErr w:type="spellEnd"/>
            <w:r w:rsidRPr="00EF3BDA">
              <w:rPr>
                <w:rFonts w:ascii="Calibri" w:hAnsi="Calibri"/>
                <w:sz w:val="22"/>
                <w:szCs w:val="22"/>
                <w:lang w:val="es-ES_tradnl"/>
              </w:rPr>
              <w:t xml:space="preserve"> para recopilar datos de precios inmobiliarios y características de las viviendas</w:t>
            </w:r>
            <w:r>
              <w:rPr>
                <w:rFonts w:ascii="Calibri" w:hAnsi="Calibri"/>
                <w:sz w:val="22"/>
                <w:szCs w:val="22"/>
                <w:lang w:val="es-ES_tradnl"/>
              </w:rPr>
              <w:t xml:space="preserve"> de los casos de estudio</w:t>
            </w:r>
            <w:r w:rsidRPr="00EF3BDA">
              <w:rPr>
                <w:rFonts w:ascii="Calibri" w:hAnsi="Calibri"/>
                <w:sz w:val="22"/>
                <w:szCs w:val="22"/>
                <w:lang w:val="es-ES_tradnl"/>
              </w:rPr>
              <w:t>.</w:t>
            </w:r>
          </w:p>
          <w:p w14:paraId="04332420" w14:textId="77777777" w:rsidR="00466D9B" w:rsidRPr="00EF3BDA" w:rsidRDefault="00466D9B" w:rsidP="00466D9B">
            <w:pPr>
              <w:numPr>
                <w:ilvl w:val="0"/>
                <w:numId w:val="8"/>
              </w:numPr>
              <w:spacing w:before="120" w:after="120"/>
              <w:contextualSpacing/>
              <w:jc w:val="both"/>
              <w:rPr>
                <w:rFonts w:ascii="Calibri" w:hAnsi="Calibri"/>
                <w:sz w:val="22"/>
                <w:szCs w:val="22"/>
                <w:lang w:val="es-ES_tradnl"/>
              </w:rPr>
            </w:pPr>
            <w:r w:rsidRPr="00EF3BDA">
              <w:rPr>
                <w:rFonts w:ascii="Calibri" w:hAnsi="Calibri"/>
                <w:sz w:val="22"/>
                <w:szCs w:val="22"/>
                <w:lang w:val="es-ES_tradnl"/>
              </w:rPr>
              <w:t xml:space="preserve">Integrar datos geoespaciales y ambientales procedentes de </w:t>
            </w:r>
            <w:proofErr w:type="spellStart"/>
            <w:r w:rsidRPr="00EF3BDA">
              <w:rPr>
                <w:rFonts w:ascii="Calibri" w:hAnsi="Calibri"/>
                <w:sz w:val="22"/>
                <w:szCs w:val="22"/>
                <w:lang w:val="es-ES_tradnl"/>
              </w:rPr>
              <w:t>IoT</w:t>
            </w:r>
            <w:proofErr w:type="spellEnd"/>
            <w:r w:rsidRPr="00EF3BDA">
              <w:rPr>
                <w:rFonts w:ascii="Calibri" w:hAnsi="Calibri"/>
                <w:sz w:val="22"/>
                <w:szCs w:val="22"/>
                <w:lang w:val="es-ES_tradnl"/>
              </w:rPr>
              <w:t xml:space="preserve">, </w:t>
            </w:r>
            <w:proofErr w:type="spellStart"/>
            <w:r w:rsidRPr="00EF3BDA">
              <w:rPr>
                <w:rFonts w:ascii="Calibri" w:hAnsi="Calibri"/>
                <w:sz w:val="22"/>
                <w:szCs w:val="22"/>
                <w:lang w:val="es-ES_tradnl"/>
              </w:rPr>
              <w:t>APIs</w:t>
            </w:r>
            <w:proofErr w:type="spellEnd"/>
            <w:r w:rsidRPr="00EF3BDA">
              <w:rPr>
                <w:rFonts w:ascii="Calibri" w:hAnsi="Calibri"/>
                <w:sz w:val="22"/>
                <w:szCs w:val="22"/>
                <w:lang w:val="es-ES_tradnl"/>
              </w:rPr>
              <w:t xml:space="preserve"> abiertas y teledetección para vincular áreas verdes con inmuebles.</w:t>
            </w:r>
          </w:p>
          <w:p w14:paraId="38FD9D97" w14:textId="77777777" w:rsidR="00466D9B" w:rsidRPr="00EF3BDA" w:rsidRDefault="00466D9B" w:rsidP="00466D9B">
            <w:pPr>
              <w:numPr>
                <w:ilvl w:val="0"/>
                <w:numId w:val="8"/>
              </w:numPr>
              <w:spacing w:before="120" w:after="120"/>
              <w:contextualSpacing/>
              <w:jc w:val="both"/>
              <w:rPr>
                <w:rFonts w:ascii="Calibri" w:hAnsi="Calibri"/>
                <w:sz w:val="22"/>
                <w:szCs w:val="22"/>
                <w:lang w:val="es-ES_tradnl"/>
              </w:rPr>
            </w:pPr>
            <w:r w:rsidRPr="00EF3BDA">
              <w:rPr>
                <w:rFonts w:ascii="Calibri" w:hAnsi="Calibri"/>
                <w:sz w:val="22"/>
                <w:szCs w:val="22"/>
                <w:lang w:val="es-ES_tradnl"/>
              </w:rPr>
              <w:t>Aplicar econometría espacial y modelos de Machine Learning para estimar los efectos marginales de las áreas verdes sobre los precios de los inmuebles.</w:t>
            </w:r>
          </w:p>
          <w:p w14:paraId="74938C02" w14:textId="77777777" w:rsidR="00466D9B" w:rsidRPr="00EF3BDA" w:rsidRDefault="00466D9B" w:rsidP="00466D9B">
            <w:pPr>
              <w:numPr>
                <w:ilvl w:val="0"/>
                <w:numId w:val="8"/>
              </w:numPr>
              <w:spacing w:before="120" w:after="120"/>
              <w:contextualSpacing/>
              <w:jc w:val="both"/>
              <w:rPr>
                <w:rFonts w:ascii="Calibri" w:hAnsi="Calibri"/>
                <w:sz w:val="22"/>
                <w:szCs w:val="22"/>
                <w:lang w:val="es-ES_tradnl"/>
              </w:rPr>
            </w:pPr>
            <w:r w:rsidRPr="00EF3BDA">
              <w:rPr>
                <w:rFonts w:ascii="Calibri" w:hAnsi="Calibri"/>
                <w:sz w:val="22"/>
                <w:szCs w:val="22"/>
                <w:lang w:val="es-ES_tradnl"/>
              </w:rPr>
              <w:t>Construir un simulador urbano interactivo que permita visualizar escenarios de intervención verde y su impacto económico.</w:t>
            </w:r>
          </w:p>
          <w:p w14:paraId="534DBFBD" w14:textId="5B6F26FB" w:rsidR="00AC7919" w:rsidRPr="00240906" w:rsidRDefault="00466D9B" w:rsidP="00466D9B">
            <w:pPr>
              <w:spacing w:before="120" w:after="120"/>
              <w:contextualSpacing/>
              <w:jc w:val="both"/>
              <w:rPr>
                <w:rFonts w:ascii="Calibri" w:hAnsi="Calibri"/>
                <w:sz w:val="22"/>
                <w:szCs w:val="22"/>
                <w:lang w:val="es-ES_tradnl"/>
              </w:rPr>
            </w:pPr>
            <w:r w:rsidRPr="00EF3BDA">
              <w:rPr>
                <w:rFonts w:ascii="Calibri" w:hAnsi="Calibri"/>
                <w:sz w:val="22"/>
                <w:szCs w:val="22"/>
                <w:lang w:val="es-ES_tradnl"/>
              </w:rPr>
              <w:t>Determinar los efectos de las áreas verdes en el valor de los inmuebles en tres ciudades intermedias para identificar patrones replicables.</w:t>
            </w:r>
          </w:p>
        </w:tc>
      </w:tr>
      <w:tr w:rsidR="00AC7919" w:rsidRPr="00240906" w14:paraId="00FC943F" w14:textId="77777777" w:rsidTr="007614CC">
        <w:tc>
          <w:tcPr>
            <w:tcW w:w="8720" w:type="dxa"/>
            <w:shd w:val="clear" w:color="auto" w:fill="F3F3F3"/>
          </w:tcPr>
          <w:p w14:paraId="6759F443"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lastRenderedPageBreak/>
              <w:t>Profesor que convoca la propuesta</w:t>
            </w:r>
            <w:r w:rsidR="00A864D9">
              <w:rPr>
                <w:rFonts w:ascii="Calibri" w:hAnsi="Calibri"/>
                <w:b/>
                <w:sz w:val="22"/>
                <w:szCs w:val="22"/>
                <w:lang w:val="es-ES_tradnl"/>
              </w:rPr>
              <w:t xml:space="preserve"> y dirección de contacto</w:t>
            </w:r>
          </w:p>
        </w:tc>
      </w:tr>
      <w:tr w:rsidR="00AC7919" w:rsidRPr="00240906" w14:paraId="67400763" w14:textId="77777777" w:rsidTr="007614CC">
        <w:tc>
          <w:tcPr>
            <w:tcW w:w="8720" w:type="dxa"/>
            <w:tcBorders>
              <w:bottom w:val="single" w:sz="4" w:space="0" w:color="auto"/>
            </w:tcBorders>
          </w:tcPr>
          <w:p w14:paraId="74CFE98F" w14:textId="16EF87AC" w:rsidR="00AC7919" w:rsidRPr="00240906" w:rsidRDefault="00466D9B" w:rsidP="008D1FBD">
            <w:pPr>
              <w:spacing w:before="120" w:after="120"/>
              <w:contextualSpacing/>
              <w:jc w:val="both"/>
              <w:rPr>
                <w:rFonts w:ascii="Calibri" w:hAnsi="Calibri"/>
                <w:sz w:val="22"/>
                <w:szCs w:val="22"/>
                <w:lang w:val="es-ES_tradnl"/>
              </w:rPr>
            </w:pPr>
            <w:r>
              <w:rPr>
                <w:rFonts w:ascii="Calibri" w:hAnsi="Calibri"/>
                <w:sz w:val="22"/>
                <w:szCs w:val="22"/>
                <w:lang w:val="es-ES_tradnl"/>
              </w:rPr>
              <w:t xml:space="preserve">Por favor, si estás interesado en esta propuesta, contacta con el profesor Roberto Moreno García: </w:t>
            </w:r>
            <w:hyperlink r:id="rId11" w:history="1">
              <w:r w:rsidRPr="0079632F">
                <w:rPr>
                  <w:rStyle w:val="Hipervnculo"/>
                  <w:rFonts w:ascii="Calibri" w:hAnsi="Calibri"/>
                  <w:sz w:val="22"/>
                  <w:szCs w:val="22"/>
                  <w:lang w:val="es-ES_tradnl"/>
                </w:rPr>
                <w:t>roberto.morenogarcia@unir.net</w:t>
              </w:r>
            </w:hyperlink>
          </w:p>
        </w:tc>
      </w:tr>
      <w:tr w:rsidR="00AC7919" w:rsidRPr="00240906" w14:paraId="22EC1CBF" w14:textId="77777777" w:rsidTr="007614CC">
        <w:tc>
          <w:tcPr>
            <w:tcW w:w="8720" w:type="dxa"/>
            <w:shd w:val="clear" w:color="auto" w:fill="F3F3F3"/>
          </w:tcPr>
          <w:p w14:paraId="1E6850AF" w14:textId="77777777" w:rsidR="00AC7919" w:rsidRPr="00240906" w:rsidRDefault="00920C8C"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Información adicional sobre el profesor/organización que publica</w:t>
            </w:r>
          </w:p>
        </w:tc>
      </w:tr>
      <w:tr w:rsidR="00AC7919" w:rsidRPr="00240906" w14:paraId="3EFCCCD5" w14:textId="77777777" w:rsidTr="00665011">
        <w:tc>
          <w:tcPr>
            <w:tcW w:w="8720" w:type="dxa"/>
            <w:tcBorders>
              <w:bottom w:val="single" w:sz="4" w:space="0" w:color="auto"/>
            </w:tcBorders>
          </w:tcPr>
          <w:p w14:paraId="571796B0" w14:textId="55EF8F85" w:rsidR="00920C8C" w:rsidRPr="00240906" w:rsidRDefault="00466D9B" w:rsidP="008D1FBD">
            <w:pPr>
              <w:spacing w:before="120" w:after="120"/>
              <w:contextualSpacing/>
              <w:jc w:val="both"/>
              <w:rPr>
                <w:rFonts w:ascii="Calibri" w:hAnsi="Calibri"/>
                <w:sz w:val="22"/>
                <w:szCs w:val="22"/>
                <w:lang w:val="es-ES_tradnl"/>
              </w:rPr>
            </w:pPr>
            <w:r w:rsidRPr="00C17DB5">
              <w:rPr>
                <w:rFonts w:ascii="Calibri" w:hAnsi="Calibri"/>
                <w:sz w:val="22"/>
                <w:szCs w:val="22"/>
                <w:lang w:val="es-ES_tradnl"/>
              </w:rPr>
              <w:t>Doctor en Recursos Naturales y Gestión Sostenible por la Universidad de Córdoba, España y Doctor en Ciencias Económicas, Empresariales y Sociales por la Universidad de Sevilla. Actualmente, sus líneas de investigación se centran en Sostenibilidad Urbana y Gestión Sostenible de Ecosistemas Naturales</w:t>
            </w:r>
            <w:r>
              <w:rPr>
                <w:rFonts w:ascii="Calibri" w:hAnsi="Calibri"/>
                <w:sz w:val="22"/>
                <w:szCs w:val="22"/>
                <w:lang w:val="es-ES_tradnl"/>
              </w:rPr>
              <w:t>, aplicando gestión, procesamiento y análisis de BIG DATA</w:t>
            </w:r>
            <w:r w:rsidRPr="00C17DB5">
              <w:rPr>
                <w:rFonts w:ascii="Calibri" w:hAnsi="Calibri"/>
                <w:sz w:val="22"/>
                <w:szCs w:val="22"/>
                <w:lang w:val="es-ES_tradnl"/>
              </w:rPr>
              <w:t xml:space="preserve">. </w:t>
            </w:r>
            <w:r>
              <w:rPr>
                <w:rFonts w:ascii="Calibri" w:hAnsi="Calibri"/>
                <w:sz w:val="22"/>
                <w:szCs w:val="22"/>
                <w:lang w:val="es-ES_tradnl"/>
              </w:rPr>
              <w:t xml:space="preserve"> Profesor Titular UNIR</w:t>
            </w:r>
          </w:p>
        </w:tc>
      </w:tr>
      <w:tr w:rsidR="00665011" w:rsidRPr="00665011" w14:paraId="69B1FE65" w14:textId="77777777" w:rsidTr="00665011">
        <w:tc>
          <w:tcPr>
            <w:tcW w:w="8720" w:type="dxa"/>
            <w:shd w:val="clear" w:color="auto" w:fill="F3F3F3"/>
          </w:tcPr>
          <w:p w14:paraId="034ADAA1" w14:textId="77777777" w:rsidR="00665011" w:rsidRPr="00665011" w:rsidRDefault="00665011" w:rsidP="008D1FBD">
            <w:pPr>
              <w:spacing w:before="120" w:after="120"/>
              <w:contextualSpacing/>
              <w:jc w:val="both"/>
              <w:rPr>
                <w:rFonts w:ascii="Calibri" w:hAnsi="Calibri"/>
                <w:b/>
                <w:sz w:val="22"/>
                <w:szCs w:val="22"/>
                <w:lang w:val="es-ES_tradnl"/>
              </w:rPr>
            </w:pPr>
            <w:r>
              <w:rPr>
                <w:rFonts w:ascii="Calibri" w:hAnsi="Calibri"/>
                <w:b/>
                <w:sz w:val="22"/>
                <w:szCs w:val="22"/>
                <w:lang w:val="es-ES_tradnl"/>
              </w:rPr>
              <w:t>Potenciales</w:t>
            </w:r>
            <w:r w:rsidRPr="00665011">
              <w:rPr>
                <w:rFonts w:ascii="Calibri" w:hAnsi="Calibri"/>
                <w:b/>
                <w:sz w:val="22"/>
                <w:szCs w:val="22"/>
                <w:lang w:val="es-ES_tradnl"/>
              </w:rPr>
              <w:t xml:space="preserve"> ayudas asociadas a la propuesta</w:t>
            </w:r>
          </w:p>
        </w:tc>
      </w:tr>
      <w:tr w:rsidR="00665011" w:rsidRPr="00240906" w14:paraId="0583E6DB" w14:textId="77777777" w:rsidTr="00240906">
        <w:tc>
          <w:tcPr>
            <w:tcW w:w="8720" w:type="dxa"/>
          </w:tcPr>
          <w:p w14:paraId="6C795377" w14:textId="7DE5D7BB" w:rsidR="00665011" w:rsidRPr="00240906" w:rsidRDefault="00466D9B" w:rsidP="00A864D9">
            <w:pPr>
              <w:spacing w:before="120" w:after="120"/>
              <w:contextualSpacing/>
              <w:jc w:val="both"/>
              <w:rPr>
                <w:rFonts w:ascii="Calibri" w:hAnsi="Calibri"/>
                <w:sz w:val="22"/>
                <w:szCs w:val="22"/>
                <w:lang w:val="es-ES_tradnl"/>
              </w:rPr>
            </w:pPr>
            <w:r>
              <w:rPr>
                <w:rFonts w:ascii="Calibri" w:hAnsi="Calibri"/>
                <w:sz w:val="22"/>
                <w:szCs w:val="22"/>
                <w:lang w:val="es-ES_tradnl"/>
              </w:rPr>
              <w:t xml:space="preserve">Becas UNIR: </w:t>
            </w:r>
            <w:hyperlink r:id="rId12" w:history="1">
              <w:r w:rsidRPr="0079632F">
                <w:rPr>
                  <w:rStyle w:val="Hipervnculo"/>
                  <w:rFonts w:ascii="Calibri" w:hAnsi="Calibri"/>
                  <w:sz w:val="22"/>
                  <w:szCs w:val="22"/>
                  <w:lang w:val="es-ES_tradnl"/>
                </w:rPr>
                <w:t>https://www.unir.net/escuela-doctorado/becas-ayudas/</w:t>
              </w:r>
            </w:hyperlink>
          </w:p>
        </w:tc>
      </w:tr>
    </w:tbl>
    <w:p w14:paraId="303C2551" w14:textId="77777777" w:rsidR="00BB7900" w:rsidRPr="00AC7919" w:rsidRDefault="00BB7900" w:rsidP="00F47CB2">
      <w:pPr>
        <w:jc w:val="both"/>
        <w:rPr>
          <w:rFonts w:ascii="Calibri" w:hAnsi="Calibri"/>
          <w:sz w:val="22"/>
          <w:szCs w:val="22"/>
          <w:lang w:val="es-ES_tradnl"/>
        </w:rPr>
      </w:pPr>
    </w:p>
    <w:p w14:paraId="0E707264" w14:textId="77777777" w:rsidR="00AC7919" w:rsidRDefault="00665011" w:rsidP="109932D6">
      <w:pPr>
        <w:jc w:val="both"/>
        <w:rPr>
          <w:rFonts w:ascii="Calibri" w:hAnsi="Calibri"/>
          <w:sz w:val="22"/>
          <w:szCs w:val="22"/>
        </w:rPr>
      </w:pPr>
      <w:r w:rsidRPr="109932D6">
        <w:rPr>
          <w:rFonts w:ascii="Calibri" w:hAnsi="Calibri"/>
          <w:sz w:val="22"/>
          <w:szCs w:val="22"/>
          <w:vertAlign w:val="superscript"/>
        </w:rPr>
        <w:t>1</w:t>
      </w:r>
      <w:r w:rsidRPr="109932D6">
        <w:rPr>
          <w:rFonts w:ascii="Calibri" w:hAnsi="Calibri"/>
          <w:sz w:val="22"/>
          <w:szCs w:val="22"/>
        </w:rPr>
        <w:t xml:space="preserve"> </w:t>
      </w:r>
      <w:proofErr w:type="gramStart"/>
      <w:r w:rsidRPr="109932D6">
        <w:rPr>
          <w:rFonts w:ascii="Calibri" w:hAnsi="Calibri"/>
          <w:sz w:val="22"/>
          <w:szCs w:val="22"/>
        </w:rPr>
        <w:t>Las</w:t>
      </w:r>
      <w:proofErr w:type="gramEnd"/>
      <w:r w:rsidRPr="109932D6">
        <w:rPr>
          <w:rFonts w:ascii="Calibri" w:hAnsi="Calibri"/>
          <w:sz w:val="22"/>
          <w:szCs w:val="22"/>
        </w:rPr>
        <w:t xml:space="preserve"> líneas de investigación a las que están adscritos los miembros del Programa de Doctorado en Ciencias de la Computación están publicadas en la siguiente dirección web https://www.unir.net/ingenieria/doctorado-ingenieria-informatica/</w:t>
      </w:r>
    </w:p>
    <w:p w14:paraId="0AE11144" w14:textId="77777777" w:rsidR="00665011" w:rsidRPr="00AC7919" w:rsidRDefault="00665011" w:rsidP="00F47CB2">
      <w:pPr>
        <w:jc w:val="both"/>
        <w:rPr>
          <w:rFonts w:ascii="Calibri" w:hAnsi="Calibri"/>
          <w:sz w:val="22"/>
          <w:szCs w:val="22"/>
          <w:lang w:val="es-ES_tradnl"/>
        </w:rPr>
      </w:pPr>
    </w:p>
    <w:p w14:paraId="7760143F" w14:textId="77777777" w:rsidR="0075028F" w:rsidRPr="00AC7919" w:rsidRDefault="0075028F" w:rsidP="00F47CB2">
      <w:pPr>
        <w:jc w:val="both"/>
        <w:rPr>
          <w:rFonts w:ascii="Calibri" w:hAnsi="Calibri"/>
          <w:sz w:val="22"/>
          <w:szCs w:val="22"/>
          <w:lang w:val="es-ES_tradnl"/>
        </w:rPr>
      </w:pPr>
    </w:p>
    <w:sectPr w:rsidR="0075028F" w:rsidRPr="00AC7919" w:rsidSect="007614CC">
      <w:headerReference w:type="default" r:id="rId13"/>
      <w:pgSz w:w="11906" w:h="16838"/>
      <w:pgMar w:top="209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F58E3" w14:textId="77777777" w:rsidR="003D6CAE" w:rsidRDefault="003D6CAE">
      <w:r>
        <w:separator/>
      </w:r>
    </w:p>
  </w:endnote>
  <w:endnote w:type="continuationSeparator" w:id="0">
    <w:p w14:paraId="34768977" w14:textId="77777777" w:rsidR="003D6CAE" w:rsidRDefault="003D6CAE">
      <w:r>
        <w:continuationSeparator/>
      </w:r>
    </w:p>
  </w:endnote>
  <w:endnote w:type="continuationNotice" w:id="1">
    <w:p w14:paraId="6E6B67F3" w14:textId="77777777" w:rsidR="003D6CAE" w:rsidRDefault="003D6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ADDAC" w14:textId="77777777" w:rsidR="003D6CAE" w:rsidRDefault="003D6CAE">
      <w:r>
        <w:separator/>
      </w:r>
    </w:p>
  </w:footnote>
  <w:footnote w:type="continuationSeparator" w:id="0">
    <w:p w14:paraId="7086A98E" w14:textId="77777777" w:rsidR="003D6CAE" w:rsidRDefault="003D6CAE">
      <w:r>
        <w:continuationSeparator/>
      </w:r>
    </w:p>
  </w:footnote>
  <w:footnote w:type="continuationNotice" w:id="1">
    <w:p w14:paraId="654FF9AB" w14:textId="77777777" w:rsidR="003D6CAE" w:rsidRDefault="003D6C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48D" w14:textId="77777777" w:rsidR="00AC7919" w:rsidRDefault="002A3346" w:rsidP="00AC7919">
    <w:pPr>
      <w:spacing w:line="360" w:lineRule="auto"/>
      <w:jc w:val="right"/>
      <w:rPr>
        <w:rFonts w:ascii="Calibri" w:hAnsi="Calibri"/>
        <w:sz w:val="22"/>
        <w:szCs w:val="22"/>
      </w:rPr>
    </w:pPr>
    <w:r>
      <w:rPr>
        <w:noProof/>
        <w:lang w:val="en-US" w:eastAsia="en-US"/>
      </w:rPr>
      <w:drawing>
        <wp:anchor distT="0" distB="0" distL="114300" distR="114300" simplePos="0" relativeHeight="251658240" behindDoc="0" locked="0" layoutInCell="1" allowOverlap="1" wp14:anchorId="58776E2C" wp14:editId="78CA8558">
          <wp:simplePos x="0" y="0"/>
          <wp:positionH relativeFrom="column">
            <wp:posOffset>19050</wp:posOffset>
          </wp:positionH>
          <wp:positionV relativeFrom="paragraph">
            <wp:posOffset>-80010</wp:posOffset>
          </wp:positionV>
          <wp:extent cx="895350" cy="619760"/>
          <wp:effectExtent l="0" t="0" r="0" b="0"/>
          <wp:wrapNone/>
          <wp:docPr id="3" name="Imagen 1" descr="Description: UNIR: Universidad Internacional de La Rioj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UNIR: Universidad Internacional de La Rioj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919" w:rsidRPr="00B43A1F">
      <w:rPr>
        <w:rFonts w:ascii="Calibri" w:hAnsi="Calibri"/>
        <w:sz w:val="22"/>
        <w:szCs w:val="22"/>
      </w:rPr>
      <w:t>Programa de Doctorado</w:t>
    </w:r>
    <w:r w:rsidR="00AC7919">
      <w:rPr>
        <w:rFonts w:ascii="Calibri" w:hAnsi="Calibri"/>
        <w:sz w:val="22"/>
        <w:szCs w:val="22"/>
      </w:rPr>
      <w:t xml:space="preserve"> </w:t>
    </w:r>
    <w:r w:rsidR="00AC7919" w:rsidRPr="00B43A1F">
      <w:rPr>
        <w:rFonts w:ascii="Calibri" w:hAnsi="Calibri"/>
        <w:sz w:val="22"/>
        <w:szCs w:val="22"/>
      </w:rPr>
      <w:t>en Ciencias de la Computación</w:t>
    </w:r>
  </w:p>
  <w:p w14:paraId="783F27C0" w14:textId="77777777" w:rsidR="00AC7919" w:rsidRPr="00B43A1F" w:rsidRDefault="00AC7919" w:rsidP="00AC7919">
    <w:pPr>
      <w:spacing w:line="360" w:lineRule="auto"/>
      <w:jc w:val="right"/>
      <w:rPr>
        <w:rFonts w:ascii="Calibri" w:hAnsi="Calibri"/>
        <w:sz w:val="22"/>
        <w:szCs w:val="22"/>
      </w:rPr>
    </w:pPr>
    <w:r>
      <w:rPr>
        <w:rFonts w:ascii="Calibri" w:hAnsi="Calibri"/>
        <w:sz w:val="22"/>
        <w:szCs w:val="22"/>
      </w:rPr>
      <w:t>Escuela de Doctorado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42F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A7E14"/>
    <w:multiLevelType w:val="hybridMultilevel"/>
    <w:tmpl w:val="4BFA44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9A464FA"/>
    <w:multiLevelType w:val="hybridMultilevel"/>
    <w:tmpl w:val="859C4418"/>
    <w:lvl w:ilvl="0" w:tplc="0C0A0001">
      <w:start w:val="14"/>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5E5C33"/>
    <w:multiLevelType w:val="hybridMultilevel"/>
    <w:tmpl w:val="BFCC93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3B282C40"/>
    <w:multiLevelType w:val="hybridMultilevel"/>
    <w:tmpl w:val="2716EC30"/>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F814254"/>
    <w:multiLevelType w:val="multilevel"/>
    <w:tmpl w:val="B90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F632D0"/>
    <w:multiLevelType w:val="hybridMultilevel"/>
    <w:tmpl w:val="30C09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67117689">
    <w:abstractNumId w:val="4"/>
  </w:num>
  <w:num w:numId="2" w16cid:durableId="847603002">
    <w:abstractNumId w:val="5"/>
  </w:num>
  <w:num w:numId="3" w16cid:durableId="1008870790">
    <w:abstractNumId w:val="1"/>
  </w:num>
  <w:num w:numId="4" w16cid:durableId="1810248656">
    <w:abstractNumId w:val="2"/>
  </w:num>
  <w:num w:numId="5" w16cid:durableId="294140409">
    <w:abstractNumId w:val="1"/>
  </w:num>
  <w:num w:numId="6" w16cid:durableId="634409117">
    <w:abstractNumId w:val="3"/>
  </w:num>
  <w:num w:numId="7" w16cid:durableId="2056271821">
    <w:abstractNumId w:val="0"/>
  </w:num>
  <w:num w:numId="8" w16cid:durableId="3604024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63"/>
    <w:rsid w:val="0000015E"/>
    <w:rsid w:val="00007B24"/>
    <w:rsid w:val="00030E88"/>
    <w:rsid w:val="0004797C"/>
    <w:rsid w:val="00063A13"/>
    <w:rsid w:val="00086B07"/>
    <w:rsid w:val="000A3472"/>
    <w:rsid w:val="000A3B2F"/>
    <w:rsid w:val="000D2C2F"/>
    <w:rsid w:val="000E3B5B"/>
    <w:rsid w:val="000E6A1D"/>
    <w:rsid w:val="000E7837"/>
    <w:rsid w:val="00103ADE"/>
    <w:rsid w:val="001150D1"/>
    <w:rsid w:val="001277E2"/>
    <w:rsid w:val="00135FEC"/>
    <w:rsid w:val="00142732"/>
    <w:rsid w:val="00144696"/>
    <w:rsid w:val="00161310"/>
    <w:rsid w:val="00177ED7"/>
    <w:rsid w:val="001801CE"/>
    <w:rsid w:val="00185B50"/>
    <w:rsid w:val="001911DE"/>
    <w:rsid w:val="001B06BC"/>
    <w:rsid w:val="001B7357"/>
    <w:rsid w:val="001C034D"/>
    <w:rsid w:val="001D2C7C"/>
    <w:rsid w:val="001D37E4"/>
    <w:rsid w:val="001F234A"/>
    <w:rsid w:val="00217D7B"/>
    <w:rsid w:val="002206FB"/>
    <w:rsid w:val="002306C7"/>
    <w:rsid w:val="0024081B"/>
    <w:rsid w:val="00240906"/>
    <w:rsid w:val="00247CB8"/>
    <w:rsid w:val="00251C2D"/>
    <w:rsid w:val="00256343"/>
    <w:rsid w:val="00262505"/>
    <w:rsid w:val="00265E28"/>
    <w:rsid w:val="0028756E"/>
    <w:rsid w:val="002A3346"/>
    <w:rsid w:val="002B57E0"/>
    <w:rsid w:val="002C0DA3"/>
    <w:rsid w:val="002D2648"/>
    <w:rsid w:val="002D7CF8"/>
    <w:rsid w:val="002F4395"/>
    <w:rsid w:val="002F4722"/>
    <w:rsid w:val="003004D5"/>
    <w:rsid w:val="0032304B"/>
    <w:rsid w:val="003279C3"/>
    <w:rsid w:val="00353AF0"/>
    <w:rsid w:val="003605C0"/>
    <w:rsid w:val="003608B6"/>
    <w:rsid w:val="00361D05"/>
    <w:rsid w:val="00365FF3"/>
    <w:rsid w:val="00367066"/>
    <w:rsid w:val="00370148"/>
    <w:rsid w:val="0037339A"/>
    <w:rsid w:val="00373A14"/>
    <w:rsid w:val="0038347F"/>
    <w:rsid w:val="00392F2C"/>
    <w:rsid w:val="003A163E"/>
    <w:rsid w:val="003A630E"/>
    <w:rsid w:val="003B67D3"/>
    <w:rsid w:val="003C5DB7"/>
    <w:rsid w:val="003C6A76"/>
    <w:rsid w:val="003D2DB0"/>
    <w:rsid w:val="003D6C78"/>
    <w:rsid w:val="003D6CAE"/>
    <w:rsid w:val="00400232"/>
    <w:rsid w:val="004059E8"/>
    <w:rsid w:val="0040720C"/>
    <w:rsid w:val="00407587"/>
    <w:rsid w:val="00444203"/>
    <w:rsid w:val="00450052"/>
    <w:rsid w:val="00451FCA"/>
    <w:rsid w:val="00452E76"/>
    <w:rsid w:val="00466D9B"/>
    <w:rsid w:val="00486CBA"/>
    <w:rsid w:val="004E2B45"/>
    <w:rsid w:val="004E4CC9"/>
    <w:rsid w:val="00511CFF"/>
    <w:rsid w:val="00517015"/>
    <w:rsid w:val="00536EFE"/>
    <w:rsid w:val="00546C2A"/>
    <w:rsid w:val="00546F5E"/>
    <w:rsid w:val="00561747"/>
    <w:rsid w:val="005933AC"/>
    <w:rsid w:val="0059695F"/>
    <w:rsid w:val="005A1C27"/>
    <w:rsid w:val="005B02EF"/>
    <w:rsid w:val="005C108C"/>
    <w:rsid w:val="005D1653"/>
    <w:rsid w:val="005F0706"/>
    <w:rsid w:val="00611F6A"/>
    <w:rsid w:val="006206D2"/>
    <w:rsid w:val="00644560"/>
    <w:rsid w:val="00650FAD"/>
    <w:rsid w:val="00660F03"/>
    <w:rsid w:val="00665011"/>
    <w:rsid w:val="0066716E"/>
    <w:rsid w:val="00674FBB"/>
    <w:rsid w:val="0069132C"/>
    <w:rsid w:val="00696370"/>
    <w:rsid w:val="006A7ABA"/>
    <w:rsid w:val="006B0D68"/>
    <w:rsid w:val="006C7EED"/>
    <w:rsid w:val="006D2B6C"/>
    <w:rsid w:val="006F3DF5"/>
    <w:rsid w:val="006F4DE6"/>
    <w:rsid w:val="006F4FF1"/>
    <w:rsid w:val="007105D6"/>
    <w:rsid w:val="00714EA5"/>
    <w:rsid w:val="007312D3"/>
    <w:rsid w:val="0075028F"/>
    <w:rsid w:val="007614CC"/>
    <w:rsid w:val="0076174B"/>
    <w:rsid w:val="00765285"/>
    <w:rsid w:val="00770EF4"/>
    <w:rsid w:val="007743A6"/>
    <w:rsid w:val="007B0094"/>
    <w:rsid w:val="007B4893"/>
    <w:rsid w:val="007B5BA4"/>
    <w:rsid w:val="007E16E1"/>
    <w:rsid w:val="007F2885"/>
    <w:rsid w:val="007F6883"/>
    <w:rsid w:val="00805AE0"/>
    <w:rsid w:val="00806F82"/>
    <w:rsid w:val="00807BBA"/>
    <w:rsid w:val="00813BA5"/>
    <w:rsid w:val="00816B88"/>
    <w:rsid w:val="0082699B"/>
    <w:rsid w:val="0084015A"/>
    <w:rsid w:val="00860762"/>
    <w:rsid w:val="008728E2"/>
    <w:rsid w:val="00894304"/>
    <w:rsid w:val="00895F1B"/>
    <w:rsid w:val="008D1FBD"/>
    <w:rsid w:val="008E76A8"/>
    <w:rsid w:val="008F77EA"/>
    <w:rsid w:val="00920C8C"/>
    <w:rsid w:val="00920E21"/>
    <w:rsid w:val="00925280"/>
    <w:rsid w:val="00940F3E"/>
    <w:rsid w:val="00963DD8"/>
    <w:rsid w:val="0097011F"/>
    <w:rsid w:val="009741D3"/>
    <w:rsid w:val="009741EB"/>
    <w:rsid w:val="009930FC"/>
    <w:rsid w:val="009A62BD"/>
    <w:rsid w:val="009B3EC5"/>
    <w:rsid w:val="009B4011"/>
    <w:rsid w:val="00A04C83"/>
    <w:rsid w:val="00A07683"/>
    <w:rsid w:val="00A116CF"/>
    <w:rsid w:val="00A25D63"/>
    <w:rsid w:val="00A34C74"/>
    <w:rsid w:val="00A43B18"/>
    <w:rsid w:val="00A46F66"/>
    <w:rsid w:val="00A528A6"/>
    <w:rsid w:val="00A54C4A"/>
    <w:rsid w:val="00A73EA5"/>
    <w:rsid w:val="00A847CB"/>
    <w:rsid w:val="00A864D9"/>
    <w:rsid w:val="00A91F4D"/>
    <w:rsid w:val="00AA2F34"/>
    <w:rsid w:val="00AB4A64"/>
    <w:rsid w:val="00AC3194"/>
    <w:rsid w:val="00AC5E77"/>
    <w:rsid w:val="00AC7919"/>
    <w:rsid w:val="00AE366F"/>
    <w:rsid w:val="00AF0FD9"/>
    <w:rsid w:val="00AF3DFC"/>
    <w:rsid w:val="00B36B70"/>
    <w:rsid w:val="00B43A1F"/>
    <w:rsid w:val="00B52181"/>
    <w:rsid w:val="00B8217A"/>
    <w:rsid w:val="00B93F2E"/>
    <w:rsid w:val="00BA538C"/>
    <w:rsid w:val="00BB39BE"/>
    <w:rsid w:val="00BB7900"/>
    <w:rsid w:val="00BD0E80"/>
    <w:rsid w:val="00BD1CBA"/>
    <w:rsid w:val="00C06E04"/>
    <w:rsid w:val="00C141E0"/>
    <w:rsid w:val="00C211DF"/>
    <w:rsid w:val="00C26719"/>
    <w:rsid w:val="00C26AF7"/>
    <w:rsid w:val="00C27236"/>
    <w:rsid w:val="00C37F1F"/>
    <w:rsid w:val="00C42520"/>
    <w:rsid w:val="00C44830"/>
    <w:rsid w:val="00C5221A"/>
    <w:rsid w:val="00C65D1D"/>
    <w:rsid w:val="00C7732D"/>
    <w:rsid w:val="00C84909"/>
    <w:rsid w:val="00C90C94"/>
    <w:rsid w:val="00C97281"/>
    <w:rsid w:val="00CA2DBC"/>
    <w:rsid w:val="00CB3E1B"/>
    <w:rsid w:val="00CB7D62"/>
    <w:rsid w:val="00CC06D0"/>
    <w:rsid w:val="00CC1C24"/>
    <w:rsid w:val="00CC7581"/>
    <w:rsid w:val="00CD4511"/>
    <w:rsid w:val="00CE4426"/>
    <w:rsid w:val="00CE53B3"/>
    <w:rsid w:val="00CF182E"/>
    <w:rsid w:val="00CF2BF1"/>
    <w:rsid w:val="00CF698D"/>
    <w:rsid w:val="00CF6EA0"/>
    <w:rsid w:val="00D025CA"/>
    <w:rsid w:val="00D879C0"/>
    <w:rsid w:val="00DD0789"/>
    <w:rsid w:val="00DD2DE2"/>
    <w:rsid w:val="00DD6F7D"/>
    <w:rsid w:val="00DE0433"/>
    <w:rsid w:val="00DE14C4"/>
    <w:rsid w:val="00DE725B"/>
    <w:rsid w:val="00DF7DEF"/>
    <w:rsid w:val="00E203A8"/>
    <w:rsid w:val="00E40B6A"/>
    <w:rsid w:val="00E41599"/>
    <w:rsid w:val="00E47AEA"/>
    <w:rsid w:val="00E6639C"/>
    <w:rsid w:val="00E66D2F"/>
    <w:rsid w:val="00E767E7"/>
    <w:rsid w:val="00E87034"/>
    <w:rsid w:val="00E978D6"/>
    <w:rsid w:val="00ED3EE9"/>
    <w:rsid w:val="00EE150C"/>
    <w:rsid w:val="00EE470C"/>
    <w:rsid w:val="00EF108E"/>
    <w:rsid w:val="00EF3029"/>
    <w:rsid w:val="00EF4EF3"/>
    <w:rsid w:val="00F03372"/>
    <w:rsid w:val="00F072E0"/>
    <w:rsid w:val="00F20321"/>
    <w:rsid w:val="00F23F0E"/>
    <w:rsid w:val="00F26719"/>
    <w:rsid w:val="00F30D00"/>
    <w:rsid w:val="00F43E96"/>
    <w:rsid w:val="00F46982"/>
    <w:rsid w:val="00F47CB2"/>
    <w:rsid w:val="00F65856"/>
    <w:rsid w:val="00F67CDB"/>
    <w:rsid w:val="00F9337E"/>
    <w:rsid w:val="00FA0A78"/>
    <w:rsid w:val="00FA7F66"/>
    <w:rsid w:val="00FB62CC"/>
    <w:rsid w:val="00FB7A10"/>
    <w:rsid w:val="00FD2C6F"/>
    <w:rsid w:val="00FD300D"/>
    <w:rsid w:val="00FD65DC"/>
    <w:rsid w:val="00FE135E"/>
    <w:rsid w:val="00FE6D7B"/>
    <w:rsid w:val="00FE7F22"/>
    <w:rsid w:val="00FF0780"/>
    <w:rsid w:val="109932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32D176"/>
  <w15:docId w15:val="{CED14866-8066-49AD-A469-CDE12CF3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47F"/>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5D63"/>
    <w:pPr>
      <w:tabs>
        <w:tab w:val="center" w:pos="4252"/>
        <w:tab w:val="right" w:pos="8504"/>
      </w:tabs>
    </w:pPr>
  </w:style>
  <w:style w:type="paragraph" w:styleId="Piedepgina">
    <w:name w:val="footer"/>
    <w:basedOn w:val="Normal"/>
    <w:rsid w:val="00A25D63"/>
    <w:pPr>
      <w:tabs>
        <w:tab w:val="center" w:pos="4252"/>
        <w:tab w:val="right" w:pos="8504"/>
      </w:tabs>
    </w:pPr>
  </w:style>
  <w:style w:type="character" w:styleId="nfasis">
    <w:name w:val="Emphasis"/>
    <w:qFormat/>
    <w:rsid w:val="00FF0780"/>
    <w:rPr>
      <w:rFonts w:ascii="Arial Black" w:hAnsi="Arial Black"/>
      <w:sz w:val="18"/>
    </w:rPr>
  </w:style>
  <w:style w:type="paragraph" w:styleId="Prrafodelista">
    <w:name w:val="List Paragraph"/>
    <w:basedOn w:val="Normal"/>
    <w:uiPriority w:val="34"/>
    <w:qFormat/>
    <w:rsid w:val="002306C7"/>
    <w:pPr>
      <w:ind w:left="708"/>
    </w:pPr>
  </w:style>
  <w:style w:type="character" w:styleId="Hipervnculo">
    <w:name w:val="Hyperlink"/>
    <w:uiPriority w:val="99"/>
    <w:unhideWhenUsed/>
    <w:rsid w:val="002306C7"/>
    <w:rPr>
      <w:color w:val="0563C1"/>
      <w:u w:val="single"/>
    </w:rPr>
  </w:style>
  <w:style w:type="paragraph" w:customStyle="1" w:styleId="Default">
    <w:name w:val="Default"/>
    <w:rsid w:val="00E978D6"/>
    <w:pPr>
      <w:autoSpaceDE w:val="0"/>
      <w:autoSpaceDN w:val="0"/>
      <w:adjustRightInd w:val="0"/>
    </w:pPr>
    <w:rPr>
      <w:rFonts w:ascii="Calibri" w:hAnsi="Calibri" w:cs="Calibri"/>
      <w:color w:val="000000"/>
      <w:sz w:val="24"/>
      <w:szCs w:val="24"/>
      <w:lang w:val="es-ES" w:eastAsia="es-ES"/>
    </w:rPr>
  </w:style>
  <w:style w:type="paragraph" w:styleId="NormalWeb">
    <w:name w:val="Normal (Web)"/>
    <w:basedOn w:val="Normal"/>
    <w:uiPriority w:val="99"/>
    <w:unhideWhenUsed/>
    <w:rsid w:val="00A04C83"/>
    <w:pPr>
      <w:spacing w:before="100" w:beforeAutospacing="1" w:after="100" w:afterAutospacing="1"/>
    </w:pPr>
    <w:rPr>
      <w:rFonts w:eastAsia="Calibri"/>
    </w:rPr>
  </w:style>
  <w:style w:type="paragraph" w:styleId="Textonotapie">
    <w:name w:val="footnote text"/>
    <w:basedOn w:val="Normal"/>
    <w:link w:val="TextonotapieCar"/>
    <w:rsid w:val="00B52181"/>
    <w:rPr>
      <w:sz w:val="20"/>
    </w:rPr>
  </w:style>
  <w:style w:type="character" w:customStyle="1" w:styleId="TextonotapieCar">
    <w:name w:val="Texto nota pie Car"/>
    <w:link w:val="Textonotapie"/>
    <w:rsid w:val="00B52181"/>
    <w:rPr>
      <w:szCs w:val="24"/>
      <w:lang w:val="es-ES" w:eastAsia="es-ES"/>
    </w:rPr>
  </w:style>
  <w:style w:type="character" w:styleId="Refdenotaalpie">
    <w:name w:val="footnote reference"/>
    <w:rsid w:val="00B52181"/>
    <w:rPr>
      <w:vertAlign w:val="superscript"/>
    </w:rPr>
  </w:style>
  <w:style w:type="table" w:styleId="Tablaconcuadrcula">
    <w:name w:val="Table Grid"/>
    <w:basedOn w:val="Tablanormal"/>
    <w:rsid w:val="00AC7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4217">
      <w:bodyDiv w:val="1"/>
      <w:marLeft w:val="0"/>
      <w:marRight w:val="0"/>
      <w:marTop w:val="0"/>
      <w:marBottom w:val="0"/>
      <w:divBdr>
        <w:top w:val="none" w:sz="0" w:space="0" w:color="auto"/>
        <w:left w:val="none" w:sz="0" w:space="0" w:color="auto"/>
        <w:bottom w:val="none" w:sz="0" w:space="0" w:color="auto"/>
        <w:right w:val="none" w:sz="0" w:space="0" w:color="auto"/>
      </w:divBdr>
    </w:div>
    <w:div w:id="259148302">
      <w:bodyDiv w:val="1"/>
      <w:marLeft w:val="0"/>
      <w:marRight w:val="0"/>
      <w:marTop w:val="0"/>
      <w:marBottom w:val="0"/>
      <w:divBdr>
        <w:top w:val="none" w:sz="0" w:space="0" w:color="auto"/>
        <w:left w:val="none" w:sz="0" w:space="0" w:color="auto"/>
        <w:bottom w:val="none" w:sz="0" w:space="0" w:color="auto"/>
        <w:right w:val="none" w:sz="0" w:space="0" w:color="auto"/>
      </w:divBdr>
    </w:div>
    <w:div w:id="344938197">
      <w:bodyDiv w:val="1"/>
      <w:marLeft w:val="0"/>
      <w:marRight w:val="0"/>
      <w:marTop w:val="0"/>
      <w:marBottom w:val="0"/>
      <w:divBdr>
        <w:top w:val="none" w:sz="0" w:space="0" w:color="auto"/>
        <w:left w:val="none" w:sz="0" w:space="0" w:color="auto"/>
        <w:bottom w:val="none" w:sz="0" w:space="0" w:color="auto"/>
        <w:right w:val="none" w:sz="0" w:space="0" w:color="auto"/>
      </w:divBdr>
    </w:div>
    <w:div w:id="550921270">
      <w:bodyDiv w:val="1"/>
      <w:marLeft w:val="0"/>
      <w:marRight w:val="0"/>
      <w:marTop w:val="0"/>
      <w:marBottom w:val="0"/>
      <w:divBdr>
        <w:top w:val="none" w:sz="0" w:space="0" w:color="auto"/>
        <w:left w:val="none" w:sz="0" w:space="0" w:color="auto"/>
        <w:bottom w:val="none" w:sz="0" w:space="0" w:color="auto"/>
        <w:right w:val="none" w:sz="0" w:space="0" w:color="auto"/>
      </w:divBdr>
    </w:div>
    <w:div w:id="574557697">
      <w:bodyDiv w:val="1"/>
      <w:marLeft w:val="0"/>
      <w:marRight w:val="0"/>
      <w:marTop w:val="0"/>
      <w:marBottom w:val="0"/>
      <w:divBdr>
        <w:top w:val="none" w:sz="0" w:space="0" w:color="auto"/>
        <w:left w:val="none" w:sz="0" w:space="0" w:color="auto"/>
        <w:bottom w:val="none" w:sz="0" w:space="0" w:color="auto"/>
        <w:right w:val="none" w:sz="0" w:space="0" w:color="auto"/>
      </w:divBdr>
    </w:div>
    <w:div w:id="776101583">
      <w:bodyDiv w:val="1"/>
      <w:marLeft w:val="0"/>
      <w:marRight w:val="0"/>
      <w:marTop w:val="0"/>
      <w:marBottom w:val="0"/>
      <w:divBdr>
        <w:top w:val="none" w:sz="0" w:space="0" w:color="auto"/>
        <w:left w:val="none" w:sz="0" w:space="0" w:color="auto"/>
        <w:bottom w:val="none" w:sz="0" w:space="0" w:color="auto"/>
        <w:right w:val="none" w:sz="0" w:space="0" w:color="auto"/>
      </w:divBdr>
    </w:div>
    <w:div w:id="1139879547">
      <w:bodyDiv w:val="1"/>
      <w:marLeft w:val="0"/>
      <w:marRight w:val="0"/>
      <w:marTop w:val="0"/>
      <w:marBottom w:val="0"/>
      <w:divBdr>
        <w:top w:val="none" w:sz="0" w:space="0" w:color="auto"/>
        <w:left w:val="none" w:sz="0" w:space="0" w:color="auto"/>
        <w:bottom w:val="none" w:sz="0" w:space="0" w:color="auto"/>
        <w:right w:val="none" w:sz="0" w:space="0" w:color="auto"/>
      </w:divBdr>
      <w:divsChild>
        <w:div w:id="1039474762">
          <w:marLeft w:val="0"/>
          <w:marRight w:val="0"/>
          <w:marTop w:val="0"/>
          <w:marBottom w:val="0"/>
          <w:divBdr>
            <w:top w:val="none" w:sz="0" w:space="0" w:color="auto"/>
            <w:left w:val="none" w:sz="0" w:space="0" w:color="auto"/>
            <w:bottom w:val="none" w:sz="0" w:space="0" w:color="auto"/>
            <w:right w:val="none" w:sz="0" w:space="0" w:color="auto"/>
          </w:divBdr>
        </w:div>
      </w:divsChild>
    </w:div>
    <w:div w:id="1328942044">
      <w:bodyDiv w:val="1"/>
      <w:marLeft w:val="0"/>
      <w:marRight w:val="0"/>
      <w:marTop w:val="0"/>
      <w:marBottom w:val="0"/>
      <w:divBdr>
        <w:top w:val="none" w:sz="0" w:space="0" w:color="auto"/>
        <w:left w:val="none" w:sz="0" w:space="0" w:color="auto"/>
        <w:bottom w:val="none" w:sz="0" w:space="0" w:color="auto"/>
        <w:right w:val="none" w:sz="0" w:space="0" w:color="auto"/>
      </w:divBdr>
    </w:div>
    <w:div w:id="1421218280">
      <w:bodyDiv w:val="1"/>
      <w:marLeft w:val="0"/>
      <w:marRight w:val="0"/>
      <w:marTop w:val="0"/>
      <w:marBottom w:val="0"/>
      <w:divBdr>
        <w:top w:val="none" w:sz="0" w:space="0" w:color="auto"/>
        <w:left w:val="none" w:sz="0" w:space="0" w:color="auto"/>
        <w:bottom w:val="none" w:sz="0" w:space="0" w:color="auto"/>
        <w:right w:val="none" w:sz="0" w:space="0" w:color="auto"/>
      </w:divBdr>
    </w:div>
    <w:div w:id="1461340856">
      <w:bodyDiv w:val="1"/>
      <w:marLeft w:val="0"/>
      <w:marRight w:val="0"/>
      <w:marTop w:val="0"/>
      <w:marBottom w:val="0"/>
      <w:divBdr>
        <w:top w:val="none" w:sz="0" w:space="0" w:color="auto"/>
        <w:left w:val="none" w:sz="0" w:space="0" w:color="auto"/>
        <w:bottom w:val="none" w:sz="0" w:space="0" w:color="auto"/>
        <w:right w:val="none" w:sz="0" w:space="0" w:color="auto"/>
      </w:divBdr>
    </w:div>
    <w:div w:id="1602647095">
      <w:bodyDiv w:val="1"/>
      <w:marLeft w:val="0"/>
      <w:marRight w:val="0"/>
      <w:marTop w:val="0"/>
      <w:marBottom w:val="0"/>
      <w:divBdr>
        <w:top w:val="none" w:sz="0" w:space="0" w:color="auto"/>
        <w:left w:val="none" w:sz="0" w:space="0" w:color="auto"/>
        <w:bottom w:val="none" w:sz="0" w:space="0" w:color="auto"/>
        <w:right w:val="none" w:sz="0" w:space="0" w:color="auto"/>
      </w:divBdr>
    </w:div>
    <w:div w:id="1633441697">
      <w:bodyDiv w:val="1"/>
      <w:marLeft w:val="0"/>
      <w:marRight w:val="0"/>
      <w:marTop w:val="0"/>
      <w:marBottom w:val="0"/>
      <w:divBdr>
        <w:top w:val="none" w:sz="0" w:space="0" w:color="auto"/>
        <w:left w:val="none" w:sz="0" w:space="0" w:color="auto"/>
        <w:bottom w:val="none" w:sz="0" w:space="0" w:color="auto"/>
        <w:right w:val="none" w:sz="0" w:space="0" w:color="auto"/>
      </w:divBdr>
    </w:div>
    <w:div w:id="179444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r.net/escuela-doctorado/becas-ayud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berto.morenogarcia@unir.ne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ni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2621E7CE3F5F4BB80A79F052BBA740" ma:contentTypeVersion="13" ma:contentTypeDescription="Create a new document." ma:contentTypeScope="" ma:versionID="73f74d000d55909e5749cad56b0b0992">
  <xsd:schema xmlns:xsd="http://www.w3.org/2001/XMLSchema" xmlns:xs="http://www.w3.org/2001/XMLSchema" xmlns:p="http://schemas.microsoft.com/office/2006/metadata/properties" xmlns:ns2="e18a0972-60ad-4340-8e7c-32d622a1a502" xmlns:ns3="12955aac-9bd4-4b78-86d7-b2c86fc5ba69" targetNamespace="http://schemas.microsoft.com/office/2006/metadata/properties" ma:root="true" ma:fieldsID="6ff9966a91c3d288163d6d284c258b01" ns2:_="" ns3:_="">
    <xsd:import namespace="e18a0972-60ad-4340-8e7c-32d622a1a502"/>
    <xsd:import namespace="12955aac-9bd4-4b78-86d7-b2c86fc5ba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a0972-60ad-4340-8e7c-32d622a1a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55aac-9bd4-4b78-86d7-b2c86fc5ba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2955aac-9bd4-4b78-86d7-b2c86fc5ba69">
      <UserInfo>
        <DisplayName/>
        <AccountId xsi:nil="true"/>
        <AccountType/>
      </UserInfo>
    </SharedWithUsers>
    <MediaLengthInSeconds xmlns="e18a0972-60ad-4340-8e7c-32d622a1a50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B0765-0A08-417B-A76E-BBA5CE21E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a0972-60ad-4340-8e7c-32d622a1a502"/>
    <ds:schemaRef ds:uri="12955aac-9bd4-4b78-86d7-b2c86fc5b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6D3B8-2BAC-4A0A-990F-EA08E68D80D1}">
  <ds:schemaRefs>
    <ds:schemaRef ds:uri="http://schemas.microsoft.com/sharepoint/v3/contenttype/forms"/>
  </ds:schemaRefs>
</ds:datastoreItem>
</file>

<file path=customXml/itemProps3.xml><?xml version="1.0" encoding="utf-8"?>
<ds:datastoreItem xmlns:ds="http://schemas.openxmlformats.org/officeDocument/2006/customXml" ds:itemID="{78E99584-1823-477C-8750-2EEB3A00265A}">
  <ds:schemaRefs>
    <ds:schemaRef ds:uri="http://schemas.microsoft.com/office/2006/metadata/properties"/>
    <ds:schemaRef ds:uri="http://schemas.microsoft.com/office/infopath/2007/PartnerControls"/>
    <ds:schemaRef ds:uri="12955aac-9bd4-4b78-86d7-b2c86fc5ba69"/>
    <ds:schemaRef ds:uri="e18a0972-60ad-4340-8e7c-32d622a1a502"/>
  </ds:schemaRefs>
</ds:datastoreItem>
</file>

<file path=customXml/itemProps4.xml><?xml version="1.0" encoding="utf-8"?>
<ds:datastoreItem xmlns:ds="http://schemas.openxmlformats.org/officeDocument/2006/customXml" ds:itemID="{FBD4235C-42C5-FA4C-81B7-26452185A0BB}">
  <ds:schemaRefs>
    <ds:schemaRef ds:uri="http://schemas.openxmlformats.org/officeDocument/2006/bibliography"/>
  </ds:schemaRefs>
</ds:datastoreItem>
</file>

<file path=docMetadata/LabelInfo.xml><?xml version="1.0" encoding="utf-8"?>
<clbl:labelList xmlns:clbl="http://schemas.microsoft.com/office/2020/mipLabelMetadata">
  <clbl:label id="{0361ecad-3f61-4749-aa5c-87fde47ef9ad}" enabled="1" method="Privileged" siteId="{22c8b4a4-d926-43b2-bcc7-87b998590b4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4604</Characters>
  <Application>Microsoft Office Word</Application>
  <DocSecurity>0</DocSecurity>
  <Lines>38</Lines>
  <Paragraphs>10</Paragraphs>
  <ScaleCrop>false</ScaleCrop>
  <Company>r</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rruizbarquin</dc:creator>
  <cp:keywords/>
  <dc:description/>
  <cp:lastModifiedBy>Natalia Padilla Zea</cp:lastModifiedBy>
  <cp:revision>2</cp:revision>
  <cp:lastPrinted>2020-01-25T09:41:00Z</cp:lastPrinted>
  <dcterms:created xsi:type="dcterms:W3CDTF">2026-06-22T10:25:00Z</dcterms:created>
  <dcterms:modified xsi:type="dcterms:W3CDTF">2026-06-22T10:25:00Z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0x0101006F2621E7CE3F5F4BB80A79F052BBA740</vt:lpwstr>
  </property>
  <property fmtid="{D5CDD505-2E9C-101B-9397-08002B2CF9AE}" pid="3" name="Order">
    <vt:r8>2769400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