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A00A7" w14:textId="3DAA313C" w:rsidR="00C545EF" w:rsidRDefault="00332FCD" w:rsidP="001B38F1">
      <w:pPr>
        <w:rPr>
          <w:rFonts w:ascii="UnitOT-Light" w:hAnsi="UnitOT-Light" w:cs="UnitOT-Light"/>
          <w:sz w:val="24"/>
          <w:szCs w:val="24"/>
        </w:rPr>
      </w:pPr>
      <w:r w:rsidRPr="001550F6">
        <w:rPr>
          <w:rFonts w:ascii="UnitOT-Light" w:hAnsi="UnitOT-Light" w:cs="UnitOT-Light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F087E1" wp14:editId="14C38842">
                <wp:simplePos x="0" y="0"/>
                <wp:positionH relativeFrom="margin">
                  <wp:posOffset>0</wp:posOffset>
                </wp:positionH>
                <wp:positionV relativeFrom="paragraph">
                  <wp:posOffset>269240</wp:posOffset>
                </wp:positionV>
                <wp:extent cx="5704205" cy="442595"/>
                <wp:effectExtent l="0" t="0" r="10795" b="1460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205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A9AF5" w14:textId="5298892B" w:rsidR="008C1E30" w:rsidRPr="001550F6" w:rsidRDefault="008C1E30" w:rsidP="001B38F1">
                            <w:pPr>
                              <w:shd w:val="clear" w:color="auto" w:fill="0070C0"/>
                              <w:spacing w:after="0"/>
                              <w:jc w:val="center"/>
                              <w:rPr>
                                <w:rFonts w:ascii="UnitOT-Light" w:hAnsi="UnitOT-Light" w:cs="UnitOT-Light"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1550F6">
                              <w:rPr>
                                <w:rFonts w:ascii="UnitOT-Light" w:hAnsi="UnitOT-Light" w:cs="UnitOT-Light"/>
                                <w:color w:val="FFFFFF"/>
                                <w:sz w:val="40"/>
                                <w:szCs w:val="40"/>
                              </w:rPr>
                              <w:t>Formulario de solicitud d</w:t>
                            </w:r>
                            <w:r w:rsidR="00725C27">
                              <w:rPr>
                                <w:rFonts w:ascii="UnitOT-Light" w:hAnsi="UnitOT-Light" w:cs="UnitOT-Light"/>
                                <w:color w:val="FFFFFF"/>
                                <w:sz w:val="40"/>
                                <w:szCs w:val="40"/>
                              </w:rPr>
                              <w:t>e</w:t>
                            </w:r>
                            <w:r w:rsidRPr="001550F6">
                              <w:rPr>
                                <w:rFonts w:ascii="UnitOT-Light" w:hAnsi="UnitOT-Light" w:cs="UnitOT-Light"/>
                                <w:color w:val="FFFFFF"/>
                                <w:sz w:val="40"/>
                                <w:szCs w:val="40"/>
                              </w:rPr>
                              <w:t xml:space="preserve"> beca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087E1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0;margin-top:21.2pt;width:449.15pt;height:34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gb2EAIAAB8EAAAOAAAAZHJzL2Uyb0RvYy54bWysU81u2zAMvg/YOwi6L3YMe22MOEWXLsOA&#10;rhvQ7QFkWY6FyaImKbGzpx8lu2n2dxmmg0CK1EfyI7m+GXtFjsI6Cbqiy0VKidAcGqn3Ff3yeffq&#10;mhLnmW6YAi0qehKO3mxevlgPphQZdKAaYQmCaFcOpqKd96ZMEsc70TO3ACM0GluwPfOo2n3SWDYg&#10;eq+SLE1fJwPYxljgwjl8vZuMdBPx21Zw/7FtnfBEVRRz8/G28a7DnWzWrNxbZjrJ5zTYP2TRM6kx&#10;6BnqjnlGDlb+BtVLbsFB6xcc+gTaVnIRa8Bqlukv1Tx2zIhYC5LjzJkm9/9g+cPx0XyyxI9vYMQG&#10;xiKcuQf+1REN247pvbi1FoZOsAYDLwNlyWBcOX8NVLvSBZB6+AANNpkdPESgsbV9YAXrJIiODTid&#10;SRejJxwfi6s0z9KCEo62PM+KVRFDsPLpt7HOvxPQkyBU1GJTIzo73jsfsmHlk0sI5kDJZieViord&#10;11tlyZHhAOzimdF/clOaDBVdFVkxEfBXiDSeP0H00uMkK9lX9PrsxMpA21vdxDnzTKpJxpSVnnkM&#10;1E0k+rEe0THwWUNzQkYtTBOLG4ZCB/Y7JQNOa0XdtwOzghL1XmNXVss8D+Mdlby4ylCxl5b60sI0&#10;R6iKekomcevjSgTCNNxi91oZiX3OZM4VpzDyPW9MGPNLPXo97/XmBwAAAP//AwBQSwMEFAAGAAgA&#10;AAAhAHzjKV7eAAAABwEAAA8AAABkcnMvZG93bnJldi54bWxMj8FOwzAQRO9I/IO1SFwQdZJGJQ1x&#10;KoQEglspCK5uvE0i4nWw3TT8PcsJjqMZzbypNrMdxIQ+9I4UpIsEBFLjTE+tgrfXh+sCRIiajB4c&#10;oYJvDLCpz88qXRp3ohecdrEVXEKh1Aq6GMdSytB0aHVYuBGJvYPzVkeWvpXG6xOX20FmSbKSVvfE&#10;C50e8b7D5nN3tAqK/Gn6CM/L7XuzOgzreHUzPX55pS4v5rtbEBHn+BeGX3xGh5qZ9u5IJohBAR+J&#10;CvIsB8FusS6WIPYcS7MUZF3J//z1DwAAAP//AwBQSwECLQAUAAYACAAAACEAtoM4kv4AAADhAQAA&#10;EwAAAAAAAAAAAAAAAAAAAAAAW0NvbnRlbnRfVHlwZXNdLnhtbFBLAQItABQABgAIAAAAIQA4/SH/&#10;1gAAAJQBAAALAAAAAAAAAAAAAAAAAC8BAABfcmVscy8ucmVsc1BLAQItABQABgAIAAAAIQDetgb2&#10;EAIAAB8EAAAOAAAAAAAAAAAAAAAAAC4CAABkcnMvZTJvRG9jLnhtbFBLAQItABQABgAIAAAAIQB8&#10;4yle3gAAAAcBAAAPAAAAAAAAAAAAAAAAAGoEAABkcnMvZG93bnJldi54bWxQSwUGAAAAAAQABADz&#10;AAAAdQUAAAAA&#10;">
                <v:textbox>
                  <w:txbxContent>
                    <w:p w14:paraId="188A9AF5" w14:textId="5298892B" w:rsidR="008C1E30" w:rsidRPr="001550F6" w:rsidRDefault="008C1E30" w:rsidP="001B38F1">
                      <w:pPr>
                        <w:shd w:val="clear" w:color="auto" w:fill="0070C0"/>
                        <w:spacing w:after="0"/>
                        <w:jc w:val="center"/>
                        <w:rPr>
                          <w:rFonts w:ascii="UnitOT-Light" w:hAnsi="UnitOT-Light" w:cs="UnitOT-Light"/>
                          <w:color w:val="FFFFFF"/>
                          <w:sz w:val="40"/>
                          <w:szCs w:val="40"/>
                        </w:rPr>
                      </w:pPr>
                      <w:r w:rsidRPr="001550F6">
                        <w:rPr>
                          <w:rFonts w:ascii="UnitOT-Light" w:hAnsi="UnitOT-Light" w:cs="UnitOT-Light"/>
                          <w:color w:val="FFFFFF"/>
                          <w:sz w:val="40"/>
                          <w:szCs w:val="40"/>
                        </w:rPr>
                        <w:t>Formulario de solicitud d</w:t>
                      </w:r>
                      <w:r w:rsidR="00725C27">
                        <w:rPr>
                          <w:rFonts w:ascii="UnitOT-Light" w:hAnsi="UnitOT-Light" w:cs="UnitOT-Light"/>
                          <w:color w:val="FFFFFF"/>
                          <w:sz w:val="40"/>
                          <w:szCs w:val="40"/>
                        </w:rPr>
                        <w:t>e</w:t>
                      </w:r>
                      <w:r w:rsidRPr="001550F6">
                        <w:rPr>
                          <w:rFonts w:ascii="UnitOT-Light" w:hAnsi="UnitOT-Light" w:cs="UnitOT-Light"/>
                          <w:color w:val="FFFFFF"/>
                          <w:sz w:val="40"/>
                          <w:szCs w:val="40"/>
                        </w:rPr>
                        <w:t xml:space="preserve"> beca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DF9AF6" w14:textId="77777777" w:rsidR="009979D9" w:rsidRDefault="009979D9" w:rsidP="00725C27">
      <w:pPr>
        <w:jc w:val="both"/>
        <w:rPr>
          <w:rFonts w:ascii="UnitOT-Light" w:hAnsi="UnitOT-Light" w:cs="UnitOT-Light"/>
          <w:sz w:val="24"/>
          <w:szCs w:val="24"/>
        </w:rPr>
      </w:pPr>
    </w:p>
    <w:p w14:paraId="4556B101" w14:textId="3F92F009" w:rsidR="00725C27" w:rsidRPr="001550F6" w:rsidRDefault="00725C27" w:rsidP="009979D9">
      <w:pPr>
        <w:jc w:val="both"/>
        <w:rPr>
          <w:rFonts w:ascii="UnitOT-Light" w:hAnsi="UnitOT-Light" w:cs="UnitOT-Light"/>
          <w:sz w:val="24"/>
          <w:szCs w:val="24"/>
        </w:rPr>
      </w:pPr>
      <w:r>
        <w:rPr>
          <w:rFonts w:ascii="UnitOT-Light" w:hAnsi="UnitOT-Light" w:cs="UnitOT-Light"/>
          <w:sz w:val="24"/>
          <w:szCs w:val="24"/>
        </w:rPr>
        <w:t>(Recuerde que esta solicitud de beca no es válida si no va acompañada del formulario de admisión)</w:t>
      </w:r>
    </w:p>
    <w:tbl>
      <w:tblPr>
        <w:tblW w:w="9062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5"/>
        <w:gridCol w:w="3827"/>
      </w:tblGrid>
      <w:tr w:rsidR="00787120" w:rsidRPr="001550F6" w14:paraId="58B8FBA2" w14:textId="77777777" w:rsidTr="00332FCD">
        <w:trPr>
          <w:trHeight w:val="435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0DD848" w14:textId="6C1CBB86" w:rsidR="00787120" w:rsidRPr="001550F6" w:rsidRDefault="00332FCD" w:rsidP="008C1E30">
            <w:pPr>
              <w:spacing w:after="0" w:line="240" w:lineRule="auto"/>
              <w:jc w:val="center"/>
              <w:rPr>
                <w:rFonts w:ascii="UnitOT-Light" w:eastAsia="Times New Roman" w:hAnsi="UnitOT-Light" w:cs="UnitOT-Light"/>
                <w:b/>
                <w:color w:val="000000"/>
                <w:lang w:eastAsia="es-ES"/>
              </w:rPr>
            </w:pPr>
            <w:r w:rsidRPr="001550F6">
              <w:rPr>
                <w:rFonts w:ascii="UnitOT-Light" w:eastAsia="Times New Roman" w:hAnsi="UnitOT-Light" w:cs="UnitOT-Light"/>
                <w:b/>
                <w:color w:val="000000"/>
                <w:lang w:eastAsia="es-ES"/>
              </w:rPr>
              <w:t>Apellidos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C2F2C08" w14:textId="1535CD97" w:rsidR="00787120" w:rsidRPr="001550F6" w:rsidRDefault="00332FCD" w:rsidP="008C1E30">
            <w:pPr>
              <w:spacing w:after="0" w:line="240" w:lineRule="auto"/>
              <w:jc w:val="center"/>
              <w:rPr>
                <w:rFonts w:ascii="UnitOT-Light" w:eastAsia="Times New Roman" w:hAnsi="UnitOT-Light" w:cs="UnitOT-Light"/>
                <w:b/>
                <w:bCs/>
                <w:lang w:eastAsia="es-ES"/>
              </w:rPr>
            </w:pPr>
            <w:r w:rsidRPr="001550F6">
              <w:rPr>
                <w:rFonts w:ascii="UnitOT-Light" w:eastAsia="Times New Roman" w:hAnsi="UnitOT-Light" w:cs="UnitOT-Light"/>
                <w:b/>
                <w:bCs/>
                <w:lang w:eastAsia="es-ES"/>
              </w:rPr>
              <w:t>Nombre</w:t>
            </w:r>
          </w:p>
        </w:tc>
      </w:tr>
      <w:tr w:rsidR="00787120" w:rsidRPr="001550F6" w14:paraId="08E1CBDA" w14:textId="77777777" w:rsidTr="00332FCD">
        <w:trPr>
          <w:trHeight w:val="435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A4FB1" w14:textId="77777777" w:rsidR="00787120" w:rsidRPr="001550F6" w:rsidRDefault="00787120" w:rsidP="008C1E30">
            <w:pPr>
              <w:spacing w:after="0" w:line="240" w:lineRule="auto"/>
              <w:jc w:val="center"/>
              <w:rPr>
                <w:rFonts w:ascii="UnitOT-Light" w:eastAsia="Times New Roman" w:hAnsi="UnitOT-Light" w:cs="UnitOT-Light"/>
                <w:color w:val="000000"/>
                <w:lang w:eastAsia="es-E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00AF8" w14:textId="77777777" w:rsidR="00787120" w:rsidRPr="001550F6" w:rsidRDefault="00787120" w:rsidP="008C1E30">
            <w:pPr>
              <w:spacing w:after="0" w:line="240" w:lineRule="auto"/>
              <w:jc w:val="center"/>
              <w:rPr>
                <w:rFonts w:ascii="UnitOT-Light" w:eastAsia="Times New Roman" w:hAnsi="UnitOT-Light" w:cs="UnitOT-Light"/>
                <w:b/>
                <w:bCs/>
                <w:color w:val="005AAA"/>
                <w:lang w:eastAsia="es-ES"/>
              </w:rPr>
            </w:pPr>
          </w:p>
        </w:tc>
      </w:tr>
    </w:tbl>
    <w:p w14:paraId="603F06B3" w14:textId="52917855" w:rsidR="00332FCD" w:rsidRDefault="00332FCD" w:rsidP="001B38F1">
      <w:pPr>
        <w:spacing w:after="0"/>
        <w:rPr>
          <w:rFonts w:ascii="UnitOT-Light" w:hAnsi="UnitOT-Light" w:cs="UnitOT-Light"/>
        </w:rPr>
      </w:pPr>
    </w:p>
    <w:p w14:paraId="5CFBB610" w14:textId="77777777" w:rsidR="00725C27" w:rsidRPr="001550F6" w:rsidRDefault="00725C27" w:rsidP="001B38F1">
      <w:pPr>
        <w:spacing w:after="0"/>
        <w:rPr>
          <w:rFonts w:ascii="UnitOT-Light" w:hAnsi="UnitOT-Light" w:cs="UnitOT-Light"/>
        </w:rPr>
      </w:pPr>
    </w:p>
    <w:p w14:paraId="02B22637" w14:textId="4BCD3B73" w:rsidR="00332FCD" w:rsidRPr="001550F6" w:rsidRDefault="00332FCD" w:rsidP="001B38F1">
      <w:pPr>
        <w:spacing w:after="0"/>
        <w:rPr>
          <w:rFonts w:ascii="UnitOT-Light" w:hAnsi="UnitOT-Light" w:cs="UnitOT-Light"/>
        </w:rPr>
      </w:pPr>
      <w:r w:rsidRPr="001550F6">
        <w:rPr>
          <w:rFonts w:ascii="UnitOT-Light" w:hAnsi="UnitOT-Light" w:cs="UnitOT-Light"/>
        </w:rPr>
        <w:t xml:space="preserve">Indique el </w:t>
      </w:r>
      <w:r w:rsidRPr="001550F6">
        <w:rPr>
          <w:rFonts w:ascii="UnitOT-Light" w:hAnsi="UnitOT-Light" w:cs="UnitOT-Light"/>
          <w:b/>
          <w:bCs/>
        </w:rPr>
        <w:t>Programa de Doctorado</w:t>
      </w:r>
      <w:r w:rsidRPr="001550F6">
        <w:rPr>
          <w:rFonts w:ascii="UnitOT-Light" w:hAnsi="UnitOT-Light" w:cs="UnitOT-Light"/>
        </w:rPr>
        <w:t xml:space="preserve"> al que solicita acceder</w:t>
      </w:r>
      <w:r w:rsidRPr="001550F6">
        <w:rPr>
          <w:rStyle w:val="Refdenotaalpie"/>
          <w:rFonts w:ascii="UnitOT-Light" w:hAnsi="UnitOT-Light" w:cs="UnitOT-Light"/>
        </w:rPr>
        <w:footnoteReference w:id="1"/>
      </w:r>
      <w:r w:rsidRPr="001550F6">
        <w:rPr>
          <w:rFonts w:ascii="UnitOT-Light" w:hAnsi="UnitOT-Light" w:cs="UnitOT-Light"/>
        </w:rPr>
        <w:t>:</w:t>
      </w:r>
    </w:p>
    <w:p w14:paraId="67236DEF" w14:textId="326A4157" w:rsidR="00D34294" w:rsidRPr="001550F6" w:rsidRDefault="00D34294" w:rsidP="001550F6">
      <w:pPr>
        <w:pStyle w:val="Prrafodelista"/>
        <w:numPr>
          <w:ilvl w:val="0"/>
          <w:numId w:val="9"/>
        </w:numPr>
        <w:spacing w:after="0"/>
        <w:rPr>
          <w:rFonts w:ascii="UnitOT-Light" w:hAnsi="UnitOT-Light" w:cs="UnitOT-Light"/>
        </w:rPr>
      </w:pPr>
      <w:bookmarkStart w:id="0" w:name="_Hlk62920049"/>
      <w:r w:rsidRPr="001550F6">
        <w:rPr>
          <w:rFonts w:ascii="UnitOT-Light" w:hAnsi="UnitOT-Light" w:cs="UnitOT-Light"/>
        </w:rPr>
        <w:t>Sociedad del Conocimiento y Acción en los Ámbitos de la Educación, la Comunicación, los Derechos y las Nuevas Tecnologías</w:t>
      </w:r>
    </w:p>
    <w:p w14:paraId="31596C84" w14:textId="4CDC3541" w:rsidR="00D34294" w:rsidRPr="001550F6" w:rsidRDefault="00D34294" w:rsidP="001550F6">
      <w:pPr>
        <w:pStyle w:val="Prrafodelista"/>
        <w:numPr>
          <w:ilvl w:val="0"/>
          <w:numId w:val="9"/>
        </w:numPr>
        <w:spacing w:after="0"/>
        <w:rPr>
          <w:rFonts w:ascii="UnitOT-Light" w:hAnsi="UnitOT-Light" w:cs="UnitOT-Light"/>
        </w:rPr>
      </w:pPr>
      <w:r w:rsidRPr="001550F6">
        <w:rPr>
          <w:rFonts w:ascii="UnitOT-Light" w:hAnsi="UnitOT-Light" w:cs="UnitOT-Light"/>
        </w:rPr>
        <w:t>Ciencias de la Computación</w:t>
      </w:r>
    </w:p>
    <w:bookmarkEnd w:id="0"/>
    <w:p w14:paraId="36F3CC51" w14:textId="640B6F89" w:rsidR="00D34294" w:rsidRDefault="00D34294" w:rsidP="001550F6">
      <w:pPr>
        <w:pStyle w:val="Prrafodelista"/>
        <w:numPr>
          <w:ilvl w:val="0"/>
          <w:numId w:val="9"/>
        </w:numPr>
        <w:spacing w:after="0"/>
        <w:rPr>
          <w:rFonts w:ascii="UnitOT-Light" w:hAnsi="UnitOT-Light" w:cs="UnitOT-Light"/>
        </w:rPr>
      </w:pPr>
      <w:r w:rsidRPr="001550F6">
        <w:rPr>
          <w:rFonts w:ascii="UnitOT-Light" w:hAnsi="UnitOT-Light" w:cs="UnitOT-Light"/>
        </w:rPr>
        <w:t>Humanidades y Sociedad Digital</w:t>
      </w:r>
    </w:p>
    <w:p w14:paraId="25C2C23F" w14:textId="6B2784EA" w:rsidR="00B46266" w:rsidRPr="001550F6" w:rsidRDefault="00B46266" w:rsidP="001550F6">
      <w:pPr>
        <w:pStyle w:val="Prrafodelista"/>
        <w:numPr>
          <w:ilvl w:val="0"/>
          <w:numId w:val="9"/>
        </w:numPr>
        <w:spacing w:after="0"/>
        <w:rPr>
          <w:rFonts w:ascii="UnitOT-Light" w:hAnsi="UnitOT-Light" w:cs="UnitOT-Light"/>
        </w:rPr>
      </w:pPr>
      <w:r>
        <w:rPr>
          <w:rFonts w:ascii="UnitOT-Light" w:hAnsi="UnitOT-Light" w:cs="UnitOT-Light"/>
        </w:rPr>
        <w:t>Economía y Empresa</w:t>
      </w:r>
    </w:p>
    <w:p w14:paraId="39B72D74" w14:textId="77777777" w:rsidR="00D34294" w:rsidRDefault="00D34294" w:rsidP="00D34294">
      <w:pPr>
        <w:spacing w:after="0"/>
        <w:rPr>
          <w:rFonts w:ascii="UnitOT-Light" w:hAnsi="UnitOT-Light" w:cs="UnitOT-Light"/>
        </w:rPr>
      </w:pPr>
    </w:p>
    <w:p w14:paraId="549C3ABE" w14:textId="77777777" w:rsidR="00725C27" w:rsidRPr="001550F6" w:rsidRDefault="00725C27" w:rsidP="00D34294">
      <w:pPr>
        <w:spacing w:after="0"/>
        <w:rPr>
          <w:rFonts w:ascii="UnitOT-Light" w:hAnsi="UnitOT-Light" w:cs="UnitOT-Light"/>
        </w:rPr>
      </w:pPr>
    </w:p>
    <w:p w14:paraId="66F4210E" w14:textId="5F9B4E45" w:rsidR="00332FCD" w:rsidRPr="001550F6" w:rsidRDefault="00D34294" w:rsidP="00725C27">
      <w:pPr>
        <w:spacing w:after="0"/>
        <w:jc w:val="both"/>
        <w:rPr>
          <w:rFonts w:ascii="UnitOT-Light" w:hAnsi="UnitOT-Light" w:cs="UnitOT-Light"/>
        </w:rPr>
      </w:pPr>
      <w:r w:rsidRPr="001550F6">
        <w:rPr>
          <w:rFonts w:ascii="UnitOT-Light" w:hAnsi="UnitOT-Light" w:cs="UnitOT-Light"/>
        </w:rPr>
        <w:t xml:space="preserve">Señale si desea solicitar alguna </w:t>
      </w:r>
      <w:r w:rsidRPr="001550F6">
        <w:rPr>
          <w:rFonts w:ascii="UnitOT-Light" w:hAnsi="UnitOT-Light" w:cs="UnitOT-Light"/>
          <w:b/>
          <w:bCs/>
        </w:rPr>
        <w:t>beca</w:t>
      </w:r>
      <w:r w:rsidRPr="001550F6">
        <w:rPr>
          <w:rFonts w:ascii="UnitOT-Light" w:hAnsi="UnitOT-Light" w:cs="UnitOT-Light"/>
        </w:rPr>
        <w:t>. Recuerde que puede solicitar una, dos, o ninguna</w:t>
      </w:r>
      <w:r w:rsidRPr="001550F6">
        <w:rPr>
          <w:rStyle w:val="Refdenotaalpie"/>
          <w:rFonts w:ascii="UnitOT-Light" w:hAnsi="UnitOT-Light" w:cs="UnitOT-Light"/>
        </w:rPr>
        <w:footnoteReference w:id="2"/>
      </w:r>
      <w:r w:rsidRPr="001550F6">
        <w:rPr>
          <w:rFonts w:ascii="UnitOT-Light" w:hAnsi="UnitOT-Light" w:cs="UnitOT-Light"/>
        </w:rPr>
        <w:t>:</w:t>
      </w:r>
    </w:p>
    <w:p w14:paraId="154EBF07" w14:textId="1CDB704F" w:rsidR="00FF6A32" w:rsidRDefault="00FF6A32" w:rsidP="001550F6">
      <w:pPr>
        <w:pStyle w:val="Prrafodelista"/>
        <w:numPr>
          <w:ilvl w:val="0"/>
          <w:numId w:val="11"/>
        </w:numPr>
        <w:spacing w:after="0"/>
        <w:rPr>
          <w:rFonts w:ascii="UnitOT-Light" w:hAnsi="UnitOT-Light" w:cs="UnitOT-Light"/>
        </w:rPr>
      </w:pPr>
      <w:bookmarkStart w:id="1" w:name="_Hlk62920428"/>
      <w:r w:rsidRPr="001550F6">
        <w:rPr>
          <w:rFonts w:ascii="UnitOT-Light" w:hAnsi="UnitOT-Light" w:cs="UnitOT-Light"/>
        </w:rPr>
        <w:t>Beca de excelencia</w:t>
      </w:r>
    </w:p>
    <w:p w14:paraId="0ADFDC63" w14:textId="7764E734" w:rsidR="002027E1" w:rsidRPr="001550F6" w:rsidRDefault="002027E1" w:rsidP="001550F6">
      <w:pPr>
        <w:pStyle w:val="Prrafodelista"/>
        <w:numPr>
          <w:ilvl w:val="0"/>
          <w:numId w:val="11"/>
        </w:numPr>
        <w:spacing w:after="0"/>
        <w:rPr>
          <w:rFonts w:ascii="UnitOT-Light" w:hAnsi="UnitOT-Light" w:cs="UnitOT-Light"/>
        </w:rPr>
      </w:pPr>
      <w:r>
        <w:rPr>
          <w:rFonts w:ascii="UnitOT-Light" w:hAnsi="UnitOT-Light" w:cs="UnitOT-Light"/>
        </w:rPr>
        <w:t>Beca para obtener la mención de Doctorado Industrial</w:t>
      </w:r>
    </w:p>
    <w:bookmarkEnd w:id="1"/>
    <w:p w14:paraId="09031F5A" w14:textId="3E6F81F4" w:rsidR="00FF6A32" w:rsidRPr="001550F6" w:rsidRDefault="00FF6A32" w:rsidP="001550F6">
      <w:pPr>
        <w:pStyle w:val="Prrafodelista"/>
        <w:numPr>
          <w:ilvl w:val="0"/>
          <w:numId w:val="11"/>
        </w:numPr>
        <w:spacing w:after="0"/>
        <w:rPr>
          <w:rFonts w:ascii="UnitOT-Light" w:hAnsi="UnitOT-Light" w:cs="UnitOT-Light"/>
        </w:rPr>
      </w:pPr>
      <w:r w:rsidRPr="001550F6">
        <w:rPr>
          <w:rFonts w:ascii="UnitOT-Light" w:hAnsi="UnitOT-Light" w:cs="UnitOT-Light"/>
        </w:rPr>
        <w:t>Beca asociada a un grupo de investigación</w:t>
      </w:r>
    </w:p>
    <w:p w14:paraId="72B25E28" w14:textId="56D93CEA" w:rsidR="00332FCD" w:rsidRPr="001550F6" w:rsidRDefault="00332FCD" w:rsidP="001B38F1">
      <w:pPr>
        <w:spacing w:after="0"/>
        <w:rPr>
          <w:rFonts w:ascii="UnitOT-Light" w:hAnsi="UnitOT-Light" w:cs="UnitOT-Light"/>
        </w:rPr>
      </w:pPr>
    </w:p>
    <w:p w14:paraId="2059BFCD" w14:textId="1F4CE914" w:rsidR="007A4AE3" w:rsidRDefault="00FF6A32" w:rsidP="00410839">
      <w:pPr>
        <w:rPr>
          <w:rFonts w:ascii="UnitOT-Light" w:hAnsi="UnitOT-Light" w:cs="UnitOT-Light"/>
        </w:rPr>
      </w:pPr>
      <w:r w:rsidRPr="001550F6">
        <w:rPr>
          <w:rFonts w:ascii="UnitOT-Light" w:hAnsi="UnitOT-Light" w:cs="UnitOT-Light"/>
        </w:rPr>
        <w:t>En caso d</w:t>
      </w:r>
      <w:r w:rsidR="00410839" w:rsidRPr="001550F6">
        <w:rPr>
          <w:rFonts w:ascii="UnitOT-Light" w:hAnsi="UnitOT-Light" w:cs="UnitOT-Light"/>
        </w:rPr>
        <w:t>e haber elegido una</w:t>
      </w:r>
      <w:r w:rsidRPr="001550F6">
        <w:rPr>
          <w:rFonts w:ascii="UnitOT-Light" w:eastAsia="Times New Roman" w:hAnsi="UnitOT-Light" w:cs="UnitOT-Light"/>
          <w:color w:val="201F1E"/>
          <w:lang w:eastAsia="es-ES"/>
        </w:rPr>
        <w:t xml:space="preserve"> </w:t>
      </w:r>
      <w:r w:rsidRPr="001550F6">
        <w:rPr>
          <w:rFonts w:ascii="UnitOT-Light" w:hAnsi="UnitOT-Light" w:cs="UnitOT-Light"/>
        </w:rPr>
        <w:t xml:space="preserve">beca </w:t>
      </w:r>
      <w:r w:rsidR="00410839" w:rsidRPr="001550F6">
        <w:rPr>
          <w:rFonts w:ascii="UnitOT-Light" w:hAnsi="UnitOT-Light" w:cs="UnitOT-Light"/>
        </w:rPr>
        <w:t xml:space="preserve">asociada </w:t>
      </w:r>
      <w:r w:rsidRPr="001550F6">
        <w:rPr>
          <w:rFonts w:ascii="UnitOT-Light" w:hAnsi="UnitOT-Light" w:cs="UnitOT-Light"/>
        </w:rPr>
        <w:t xml:space="preserve">a un grupo de investigación, elija un </w:t>
      </w:r>
      <w:r w:rsidRPr="001550F6">
        <w:rPr>
          <w:rFonts w:ascii="UnitOT-Light" w:hAnsi="UnitOT-Light" w:cs="UnitOT-Light"/>
          <w:b/>
          <w:bCs/>
        </w:rPr>
        <w:t>grupo</w:t>
      </w:r>
      <w:r w:rsidRPr="001550F6">
        <w:rPr>
          <w:rStyle w:val="Refdenotaalpie"/>
          <w:rFonts w:ascii="UnitOT-Light" w:hAnsi="UnitOT-Light" w:cs="UnitOT-Light"/>
        </w:rPr>
        <w:footnoteReference w:id="3"/>
      </w:r>
      <w:r w:rsidR="00911A37">
        <w:rPr>
          <w:rFonts w:ascii="UnitOT-Light" w:hAnsi="UnitOT-Light" w:cs="UnitOT-Light"/>
          <w:b/>
          <w:bCs/>
        </w:rPr>
        <w:t xml:space="preserve"> </w:t>
      </w:r>
      <w:r w:rsidR="00911A37" w:rsidRPr="00911A37">
        <w:rPr>
          <w:rFonts w:ascii="UnitOT-Light" w:hAnsi="UnitOT-Light" w:cs="UnitOT-Light"/>
          <w:bCs/>
        </w:rPr>
        <w:t>de los indicados</w:t>
      </w:r>
      <w:r w:rsidRPr="00911A37">
        <w:rPr>
          <w:rFonts w:ascii="UnitOT-Light" w:hAnsi="UnitOT-Light" w:cs="UnitOT-Light"/>
        </w:rPr>
        <w:t>:</w:t>
      </w:r>
    </w:p>
    <w:p w14:paraId="1AB7D957" w14:textId="0A88532A" w:rsidR="00725C27" w:rsidRPr="00B62F53" w:rsidRDefault="00194C09" w:rsidP="00B62F53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  <w:b/>
        </w:rPr>
      </w:pPr>
      <w:r w:rsidRPr="00B62F53">
        <w:rPr>
          <w:rFonts w:ascii="UnitOT-Light" w:eastAsia="Calibri" w:hAnsi="UnitOT-Light" w:cs="UnitOT-Light"/>
          <w:b/>
        </w:rPr>
        <w:t>D</w:t>
      </w:r>
      <w:r w:rsidR="00725C27" w:rsidRPr="00B62F53">
        <w:rPr>
          <w:rFonts w:ascii="UnitOT-Light" w:eastAsia="Calibri" w:hAnsi="UnitOT-Light" w:cs="UnitOT-Light"/>
          <w:b/>
        </w:rPr>
        <w:t>DS:</w:t>
      </w:r>
    </w:p>
    <w:p w14:paraId="1A19A38B" w14:textId="4EC6965D" w:rsidR="00725C27" w:rsidRPr="00B62F53" w:rsidRDefault="00725C27" w:rsidP="00B62F53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B62F53">
        <w:rPr>
          <w:rFonts w:ascii="UnitOT-Light" w:eastAsia="Calibri" w:hAnsi="UnitOT-Light" w:cs="UnitOT-Light"/>
        </w:rPr>
        <w:t>Grandes modelos de lenguaje (</w:t>
      </w:r>
      <w:proofErr w:type="spellStart"/>
      <w:r w:rsidRPr="00B62F53">
        <w:rPr>
          <w:rFonts w:ascii="UnitOT-Light" w:eastAsia="Calibri" w:hAnsi="UnitOT-Light" w:cs="UnitOT-Light"/>
        </w:rPr>
        <w:t>Large</w:t>
      </w:r>
      <w:proofErr w:type="spellEnd"/>
      <w:r w:rsidRPr="00B62F53">
        <w:rPr>
          <w:rFonts w:ascii="UnitOT-Light" w:eastAsia="Calibri" w:hAnsi="UnitOT-Light" w:cs="UnitOT-Light"/>
        </w:rPr>
        <w:t xml:space="preserve"> </w:t>
      </w:r>
      <w:proofErr w:type="spellStart"/>
      <w:r w:rsidRPr="00B62F53">
        <w:rPr>
          <w:rFonts w:ascii="UnitOT-Light" w:eastAsia="Calibri" w:hAnsi="UnitOT-Light" w:cs="UnitOT-Light"/>
        </w:rPr>
        <w:t>Language</w:t>
      </w:r>
      <w:proofErr w:type="spellEnd"/>
      <w:r w:rsidRPr="00B62F53">
        <w:rPr>
          <w:rFonts w:ascii="UnitOT-Light" w:eastAsia="Calibri" w:hAnsi="UnitOT-Light" w:cs="UnitOT-Light"/>
        </w:rPr>
        <w:t xml:space="preserve"> </w:t>
      </w:r>
      <w:proofErr w:type="spellStart"/>
      <w:r w:rsidRPr="00B62F53">
        <w:rPr>
          <w:rFonts w:ascii="UnitOT-Light" w:eastAsia="Calibri" w:hAnsi="UnitOT-Light" w:cs="UnitOT-Light"/>
        </w:rPr>
        <w:t>Models</w:t>
      </w:r>
      <w:proofErr w:type="spellEnd"/>
      <w:r w:rsidRPr="00B62F53">
        <w:rPr>
          <w:rFonts w:ascii="UnitOT-Light" w:eastAsia="Calibri" w:hAnsi="UnitOT-Light" w:cs="UnitOT-Light"/>
        </w:rPr>
        <w:t>, LLM) aplicados a la solución explicable de problemas en diferentes áreas: calificación automática, apoyo en trabajos de psicología o construcción automática de grafos.</w:t>
      </w:r>
    </w:p>
    <w:p w14:paraId="64A3DA2B" w14:textId="3383600D" w:rsidR="00725C27" w:rsidRPr="00B62F53" w:rsidRDefault="00725C27" w:rsidP="00B62F53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B62F53">
        <w:rPr>
          <w:rFonts w:ascii="UnitOT-Light" w:eastAsia="Calibri" w:hAnsi="UnitOT-Light" w:cs="UnitOT-Light"/>
        </w:rPr>
        <w:t>Técnicas de aprendizaje máquina para descubrimiento astronómico: exoplanetas, enanas blancas, lentes gravitacionales y agujeros negros supermasivos.</w:t>
      </w:r>
    </w:p>
    <w:p w14:paraId="7CF5992E" w14:textId="5208ACA3" w:rsidR="00725C27" w:rsidRPr="00B62F53" w:rsidRDefault="00725C27" w:rsidP="00B62F53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B62F53">
        <w:rPr>
          <w:rFonts w:ascii="UnitOT-Light" w:eastAsia="Calibri" w:hAnsi="UnitOT-Light" w:cs="UnitOT-Light"/>
        </w:rPr>
        <w:t xml:space="preserve">Modelos de aprendizaje automático simbólico y numérico para la identificación, extracción y explicación de conocimiento desde grandes conjuntos de datos hospitalarios para el apoyo al diagnóstico y el tratamiento </w:t>
      </w:r>
      <w:r w:rsidRPr="00B62F53">
        <w:rPr>
          <w:rFonts w:ascii="UnitOT-Light" w:eastAsia="Calibri" w:hAnsi="UnitOT-Light" w:cs="UnitOT-Light"/>
        </w:rPr>
        <w:lastRenderedPageBreak/>
        <w:t>de enfermedades de alto impacto: eventos cardiovasculares, preclamsia, listeria y otras</w:t>
      </w:r>
      <w:r w:rsidR="002E211F" w:rsidRPr="00B62F53">
        <w:rPr>
          <w:rFonts w:ascii="UnitOT-Light" w:eastAsia="Calibri" w:hAnsi="UnitOT-Light" w:cs="UnitOT-Light"/>
        </w:rPr>
        <w:t>.</w:t>
      </w:r>
    </w:p>
    <w:p w14:paraId="750279AF" w14:textId="77777777" w:rsidR="00725C27" w:rsidRPr="005E2EF9" w:rsidRDefault="00725C27" w:rsidP="00725C27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Calibri" w:eastAsia="Calibri" w:hAnsi="Calibri" w:cs="Calibri"/>
        </w:rPr>
      </w:pPr>
    </w:p>
    <w:p w14:paraId="7B033810" w14:textId="77777777" w:rsidR="00725C27" w:rsidRPr="00B62F53" w:rsidRDefault="00725C27" w:rsidP="00B62F53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  <w:b/>
        </w:rPr>
      </w:pPr>
      <w:r w:rsidRPr="00B62F53">
        <w:rPr>
          <w:rFonts w:ascii="UnitOT-Light" w:eastAsia="Calibri" w:hAnsi="UnitOT-Light" w:cs="UnitOT-Light"/>
          <w:b/>
        </w:rPr>
        <w:t>COYSODI:</w:t>
      </w:r>
    </w:p>
    <w:p w14:paraId="458ACA01" w14:textId="4558FB3B" w:rsidR="00725C27" w:rsidRPr="00B62F53" w:rsidRDefault="00725C27" w:rsidP="00B62F53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B62F53">
        <w:rPr>
          <w:rFonts w:ascii="UnitOT-Light" w:eastAsia="Calibri" w:hAnsi="UnitOT-Light" w:cs="UnitOT-Light"/>
        </w:rPr>
        <w:t>Comunicación, periodismo y redes sociales</w:t>
      </w:r>
    </w:p>
    <w:p w14:paraId="78745C81" w14:textId="01AAD1F7" w:rsidR="00725C27" w:rsidRPr="00B62F53" w:rsidRDefault="00725C27" w:rsidP="00B62F53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B62F53">
        <w:rPr>
          <w:rFonts w:ascii="UnitOT-Light" w:eastAsia="Calibri" w:hAnsi="UnitOT-Light" w:cs="UnitOT-Light"/>
        </w:rPr>
        <w:t>Formas de comunicación persuasiva: nuevos formatos y medios</w:t>
      </w:r>
    </w:p>
    <w:p w14:paraId="230DC065" w14:textId="1145A7CE" w:rsidR="00725C27" w:rsidRPr="00B62F53" w:rsidRDefault="00725C27" w:rsidP="00B62F53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B62F53">
        <w:rPr>
          <w:rFonts w:ascii="UnitOT-Light" w:eastAsia="Calibri" w:hAnsi="UnitOT-Light" w:cs="UnitOT-Light"/>
        </w:rPr>
        <w:t>Comunicación y salud</w:t>
      </w:r>
    </w:p>
    <w:p w14:paraId="619A9C29" w14:textId="77777777" w:rsidR="00725C27" w:rsidRDefault="00725C27" w:rsidP="00725C27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Calibri" w:eastAsia="Calibri" w:hAnsi="Calibri" w:cs="Calibri"/>
        </w:rPr>
      </w:pPr>
    </w:p>
    <w:p w14:paraId="0365B6F3" w14:textId="77777777" w:rsidR="00725C27" w:rsidRPr="00B62F53" w:rsidRDefault="00725C27" w:rsidP="00B62F53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  <w:b/>
        </w:rPr>
      </w:pPr>
      <w:proofErr w:type="spellStart"/>
      <w:r w:rsidRPr="00B62F53">
        <w:rPr>
          <w:rFonts w:ascii="UnitOT-Light" w:eastAsia="Calibri" w:hAnsi="UnitOT-Light" w:cs="UnitOT-Light"/>
          <w:b/>
        </w:rPr>
        <w:t>InEs</w:t>
      </w:r>
      <w:proofErr w:type="spellEnd"/>
      <w:r w:rsidRPr="00B62F53">
        <w:rPr>
          <w:rFonts w:ascii="UnitOT-Light" w:eastAsia="Calibri" w:hAnsi="UnitOT-Light" w:cs="UnitOT-Light"/>
          <w:b/>
        </w:rPr>
        <w:t>:</w:t>
      </w:r>
    </w:p>
    <w:p w14:paraId="70284AE3" w14:textId="5F039450" w:rsidR="00725C27" w:rsidRPr="00B62F53" w:rsidRDefault="00725C27" w:rsidP="00B62F53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B62F53">
        <w:rPr>
          <w:rFonts w:ascii="UnitOT-Light" w:eastAsia="Calibri" w:hAnsi="UnitOT-Light" w:cs="UnitOT-Light"/>
        </w:rPr>
        <w:t>Aplicación de técnicas de inteligencia artificial en análisis de imagen en lechos fluidizados.</w:t>
      </w:r>
    </w:p>
    <w:p w14:paraId="54CDD2A9" w14:textId="275DA698" w:rsidR="00725C27" w:rsidRPr="00B62F53" w:rsidRDefault="00725C27" w:rsidP="00B62F53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B62F53">
        <w:rPr>
          <w:rFonts w:ascii="UnitOT-Light" w:eastAsia="Calibri" w:hAnsi="UnitOT-Light" w:cs="UnitOT-Light"/>
        </w:rPr>
        <w:t>Análisis y optimización de la ecoeficiencia energética en sistemas agroindustriales para una economía baja en carbono: estrategias y metodologías emergentes sobre sostenibilidad ambiental en los recursos naturales.</w:t>
      </w:r>
    </w:p>
    <w:p w14:paraId="77178252" w14:textId="4ECCCD6A" w:rsidR="00725C27" w:rsidRPr="00B62F53" w:rsidRDefault="00725C27" w:rsidP="00B62F53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B62F53">
        <w:rPr>
          <w:rFonts w:ascii="UnitOT-Light" w:eastAsia="Calibri" w:hAnsi="UnitOT-Light" w:cs="UnitOT-Light"/>
        </w:rPr>
        <w:t>Aplicación de la Inteligencia Artificial para la búsqueda de biomarcadores de microorganismos patógenos del hombre y el medio ambiente.</w:t>
      </w:r>
    </w:p>
    <w:p w14:paraId="5BEF7754" w14:textId="77777777" w:rsidR="00725C27" w:rsidRDefault="00725C27" w:rsidP="00725C27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Calibri" w:eastAsia="Calibri" w:hAnsi="Calibri" w:cs="Calibri"/>
        </w:rPr>
      </w:pPr>
    </w:p>
    <w:p w14:paraId="0CC1AEF4" w14:textId="77777777" w:rsidR="00725C27" w:rsidRPr="00B62F53" w:rsidRDefault="00725C27" w:rsidP="00B62F53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  <w:b/>
        </w:rPr>
      </w:pPr>
      <w:r w:rsidRPr="00B62F53">
        <w:rPr>
          <w:rFonts w:ascii="UnitOT-Light" w:eastAsia="Calibri" w:hAnsi="UnitOT-Light" w:cs="UnitOT-Light"/>
          <w:b/>
        </w:rPr>
        <w:t>SIMI:</w:t>
      </w:r>
    </w:p>
    <w:p w14:paraId="7D618D85" w14:textId="7D634288" w:rsidR="00725C27" w:rsidRPr="00B62F53" w:rsidRDefault="00725C27" w:rsidP="00B62F53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B62F53">
        <w:rPr>
          <w:rFonts w:ascii="UnitOT-Light" w:eastAsia="Calibri" w:hAnsi="UnitOT-Light" w:cs="UnitOT-Light"/>
        </w:rPr>
        <w:t>Expresiones de odio, discriminación y estereotipos en las sociedades inclusivas e interculturales contemporáneas</w:t>
      </w:r>
    </w:p>
    <w:p w14:paraId="227F2114" w14:textId="63FC528A" w:rsidR="00725C27" w:rsidRPr="00B62F53" w:rsidRDefault="00725C27" w:rsidP="00B62F53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B62F53">
        <w:rPr>
          <w:rFonts w:ascii="UnitOT-Light" w:eastAsia="Calibri" w:hAnsi="UnitOT-Light" w:cs="UnitOT-Light"/>
        </w:rPr>
        <w:t>Sociedad digital, redes sociales y medios en las sociedades inclusivas e interculturales contemporáneas</w:t>
      </w:r>
    </w:p>
    <w:p w14:paraId="0224B630" w14:textId="61F77124" w:rsidR="00725C27" w:rsidRPr="00B62F53" w:rsidRDefault="00725C27" w:rsidP="00B62F53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B62F53">
        <w:rPr>
          <w:rFonts w:ascii="UnitOT-Light" w:eastAsia="Calibri" w:hAnsi="UnitOT-Light" w:cs="UnitOT-Light"/>
        </w:rPr>
        <w:t>Educación y sociedad inclusiva e intercultural</w:t>
      </w:r>
    </w:p>
    <w:p w14:paraId="556E1293" w14:textId="77777777" w:rsidR="00725C27" w:rsidRPr="00E47056" w:rsidRDefault="00725C27" w:rsidP="00725C27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Calibri" w:eastAsia="Calibri" w:hAnsi="Calibri" w:cs="Calibri"/>
        </w:rPr>
      </w:pPr>
    </w:p>
    <w:p w14:paraId="7ACB61A6" w14:textId="77777777" w:rsidR="00725C27" w:rsidRPr="00B62F53" w:rsidRDefault="00725C27" w:rsidP="00B62F53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  <w:b/>
        </w:rPr>
      </w:pPr>
      <w:r w:rsidRPr="00B62F53">
        <w:rPr>
          <w:rFonts w:ascii="UnitOT-Light" w:eastAsia="Calibri" w:hAnsi="UnitOT-Light" w:cs="UnitOT-Light"/>
          <w:b/>
        </w:rPr>
        <w:t>INAT:</w:t>
      </w:r>
    </w:p>
    <w:p w14:paraId="676E22C0" w14:textId="2B7C4F0C" w:rsidR="00725C27" w:rsidRPr="00B62F53" w:rsidRDefault="00725C27" w:rsidP="00B62F53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B62F53">
        <w:rPr>
          <w:rFonts w:ascii="UnitOT-Light" w:eastAsia="Calibri" w:hAnsi="UnitOT-Light" w:cs="UnitOT-Light"/>
        </w:rPr>
        <w:t>Contribuir a la mejor comprensión del desarrollo funcional del menor</w:t>
      </w:r>
    </w:p>
    <w:p w14:paraId="07380CED" w14:textId="5AF13D19" w:rsidR="00725C27" w:rsidRPr="00B62F53" w:rsidRDefault="00725C27" w:rsidP="00B62F53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B62F53">
        <w:rPr>
          <w:rFonts w:ascii="UnitOT-Light" w:eastAsia="Calibri" w:hAnsi="UnitOT-Light" w:cs="UnitOT-Light"/>
        </w:rPr>
        <w:t>Avanzar en las líneas de inclusión educativa en su relación con la Atención Temprana</w:t>
      </w:r>
    </w:p>
    <w:p w14:paraId="0C54862A" w14:textId="73C1DBB2" w:rsidR="00725C27" w:rsidRPr="00B62F53" w:rsidRDefault="00725C27" w:rsidP="00B62F53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B62F53">
        <w:rPr>
          <w:rFonts w:ascii="UnitOT-Light" w:eastAsia="Calibri" w:hAnsi="UnitOT-Light" w:cs="UnitOT-Light"/>
        </w:rPr>
        <w:t>Profundizar en el conocimiento de la calidad de los centros y los profesionales de Atención Temprana</w:t>
      </w:r>
    </w:p>
    <w:p w14:paraId="21ABB73A" w14:textId="77777777" w:rsidR="00725C27" w:rsidRDefault="00725C27" w:rsidP="00725C27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Calibri" w:eastAsia="Calibri" w:hAnsi="Calibri" w:cs="Calibri"/>
        </w:rPr>
      </w:pPr>
    </w:p>
    <w:p w14:paraId="53A0E7DD" w14:textId="77777777" w:rsidR="00725C27" w:rsidRPr="00B62F53" w:rsidRDefault="00725C27" w:rsidP="00B62F53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  <w:b/>
        </w:rPr>
      </w:pPr>
      <w:r w:rsidRPr="00B62F53">
        <w:rPr>
          <w:rFonts w:ascii="UnitOT-Light" w:eastAsia="Calibri" w:hAnsi="UnitOT-Light" w:cs="UnitOT-Light"/>
          <w:b/>
        </w:rPr>
        <w:t>UNIRLAW:</w:t>
      </w:r>
    </w:p>
    <w:p w14:paraId="5EEBE12D" w14:textId="5ACB5328" w:rsidR="00725C27" w:rsidRPr="00B62F53" w:rsidRDefault="00725C27" w:rsidP="00B62F53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B62F53">
        <w:rPr>
          <w:rFonts w:ascii="UnitOT-Light" w:eastAsia="Calibri" w:hAnsi="UnitOT-Light" w:cs="UnitOT-Light"/>
        </w:rPr>
        <w:t>Derecho Civil de la Unión Europea y Comparado: Estudiar los marcos regulatorios del Derecho de Familia en relación con las Instituciones de Derecho de Familia y los menores</w:t>
      </w:r>
    </w:p>
    <w:p w14:paraId="1A2A57A9" w14:textId="4542042A" w:rsidR="00725C27" w:rsidRPr="00B62F53" w:rsidRDefault="00725C27" w:rsidP="00B62F53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B62F53">
        <w:rPr>
          <w:rFonts w:ascii="UnitOT-Light" w:eastAsia="Calibri" w:hAnsi="UnitOT-Light" w:cs="UnitOT-Light"/>
        </w:rPr>
        <w:t>Derecho de las nuevas tecnologías: Examinar la proyección del Derecho en las Nuevas tecnologías, con especial atención a las garantías jurídicas derivadas de su aplicación y a los derechos que se pueden ver afectados por estos desarrollos científicos</w:t>
      </w:r>
    </w:p>
    <w:p w14:paraId="6571BFD7" w14:textId="5152F246" w:rsidR="00725C27" w:rsidRDefault="00725C27" w:rsidP="00B62F53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B62F53">
        <w:rPr>
          <w:rFonts w:ascii="UnitOT-Light" w:eastAsia="Calibri" w:hAnsi="UnitOT-Light" w:cs="UnitOT-Light"/>
        </w:rPr>
        <w:t>Derecho bancario y Derecho de los consumidores: Estudiar tanto su vertiente civil como mercantil, desde el punto de vista del consumidor, de la empresa y de las Entidades Financieras, con especial atención a la economía colaborativa. Condiciones generales de la contratación</w:t>
      </w:r>
      <w:r w:rsidR="00CB7027">
        <w:rPr>
          <w:rFonts w:ascii="UnitOT-Light" w:eastAsia="Calibri" w:hAnsi="UnitOT-Light" w:cs="UnitOT-Light"/>
        </w:rPr>
        <w:t>.</w:t>
      </w:r>
    </w:p>
    <w:p w14:paraId="0F59B954" w14:textId="77777777" w:rsidR="00CB7027" w:rsidRDefault="00CB7027" w:rsidP="00CB7027">
      <w:p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</w:p>
    <w:p w14:paraId="2381CC4F" w14:textId="77777777" w:rsidR="00CB7027" w:rsidRPr="00CB7027" w:rsidRDefault="00CB7027" w:rsidP="00CB7027">
      <w:p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</w:p>
    <w:p w14:paraId="57D985F4" w14:textId="77777777" w:rsidR="00725C27" w:rsidRDefault="00725C27" w:rsidP="00725C27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Calibri" w:eastAsia="Calibri" w:hAnsi="Calibri" w:cs="Calibri"/>
        </w:rPr>
      </w:pPr>
    </w:p>
    <w:p w14:paraId="4EF4BC3A" w14:textId="77777777" w:rsidR="00725C27" w:rsidRPr="00740315" w:rsidRDefault="00725C27" w:rsidP="00740315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  <w:b/>
        </w:rPr>
      </w:pPr>
      <w:r w:rsidRPr="00740315">
        <w:rPr>
          <w:rFonts w:ascii="UnitOT-Light" w:eastAsia="Calibri" w:hAnsi="UnitOT-Light" w:cs="UnitOT-Light"/>
          <w:b/>
        </w:rPr>
        <w:lastRenderedPageBreak/>
        <w:t>HDAUNIR:</w:t>
      </w:r>
    </w:p>
    <w:p w14:paraId="1DE5EE11" w14:textId="399A502D" w:rsidR="00725C27" w:rsidRPr="00B62F53" w:rsidRDefault="00725C27" w:rsidP="00B62F53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B62F53">
        <w:rPr>
          <w:rFonts w:ascii="UnitOT-Light" w:eastAsia="Calibri" w:hAnsi="UnitOT-Light" w:cs="UnitOT-Light"/>
        </w:rPr>
        <w:t>Humanidades digitales aplicadas: recursos, repositorios, aplicaciones y herramientas digitales en el contexto de los diferentes campos de las Humanidades</w:t>
      </w:r>
    </w:p>
    <w:p w14:paraId="18EAB25B" w14:textId="7002A077" w:rsidR="00725C27" w:rsidRPr="00B62F53" w:rsidRDefault="00725C27" w:rsidP="00B62F53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B62F53">
        <w:rPr>
          <w:rFonts w:ascii="UnitOT-Light" w:eastAsia="Calibri" w:hAnsi="UnitOT-Light" w:cs="UnitOT-Light"/>
        </w:rPr>
        <w:t>Retos y desafíos de la sociedad digital: propuestas y experiencias de innovación en los distintos campos de las Humanidades</w:t>
      </w:r>
    </w:p>
    <w:p w14:paraId="7EC91F07" w14:textId="2FD2F86E" w:rsidR="00725C27" w:rsidRPr="00B62F53" w:rsidRDefault="00725C27" w:rsidP="00B62F53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B62F53">
        <w:rPr>
          <w:rFonts w:ascii="UnitOT-Light" w:eastAsia="Calibri" w:hAnsi="UnitOT-Light" w:cs="UnitOT-Light"/>
        </w:rPr>
        <w:t>La competencia mediática, la competencia digital y la literacidad crítica en el contexto de la sociedad digitalizada</w:t>
      </w:r>
    </w:p>
    <w:p w14:paraId="04B844CF" w14:textId="77777777" w:rsidR="00725C27" w:rsidRDefault="00725C27" w:rsidP="00725C27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Calibri" w:eastAsia="Calibri" w:hAnsi="Calibri" w:cs="Calibri"/>
        </w:rPr>
      </w:pPr>
    </w:p>
    <w:p w14:paraId="2C347704" w14:textId="77777777" w:rsidR="00725C27" w:rsidRPr="00740315" w:rsidRDefault="00725C27" w:rsidP="00740315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  <w:b/>
        </w:rPr>
      </w:pPr>
      <w:r w:rsidRPr="00740315">
        <w:rPr>
          <w:rFonts w:ascii="UnitOT-Light" w:eastAsia="Calibri" w:hAnsi="UnitOT-Light" w:cs="UnitOT-Light"/>
          <w:b/>
        </w:rPr>
        <w:t>OCR:</w:t>
      </w:r>
    </w:p>
    <w:p w14:paraId="73C6A8AB" w14:textId="0900F57F" w:rsidR="00725C27" w:rsidRPr="00740315" w:rsidRDefault="00725C27" w:rsidP="00740315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740315">
        <w:rPr>
          <w:rFonts w:ascii="UnitOT-Light" w:eastAsia="Calibri" w:hAnsi="UnitOT-Light" w:cs="UnitOT-Light"/>
        </w:rPr>
        <w:t xml:space="preserve">Predicción de la actividad farmacológica de productos naturales mediante herramientas </w:t>
      </w:r>
      <w:proofErr w:type="spellStart"/>
      <w:r w:rsidRPr="00740315">
        <w:rPr>
          <w:rFonts w:ascii="UnitOT-Light" w:eastAsia="Calibri" w:hAnsi="UnitOT-Light" w:cs="UnitOT-Light"/>
        </w:rPr>
        <w:t>quimioinformáticas</w:t>
      </w:r>
      <w:proofErr w:type="spellEnd"/>
      <w:r w:rsidRPr="00740315">
        <w:rPr>
          <w:rFonts w:ascii="UnitOT-Light" w:eastAsia="Calibri" w:hAnsi="UnitOT-Light" w:cs="UnitOT-Light"/>
        </w:rPr>
        <w:t xml:space="preserve"> e IA</w:t>
      </w:r>
    </w:p>
    <w:p w14:paraId="2741AE9F" w14:textId="04D6B81F" w:rsidR="00725C27" w:rsidRPr="00740315" w:rsidRDefault="00725C27" w:rsidP="00740315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740315">
        <w:rPr>
          <w:rFonts w:ascii="UnitOT-Light" w:eastAsia="Calibri" w:hAnsi="UnitOT-Light" w:cs="UnitOT-Light"/>
        </w:rPr>
        <w:t xml:space="preserve">Estudio computacional de las propiedades ópticas no lineales y la actividad </w:t>
      </w:r>
      <w:proofErr w:type="spellStart"/>
      <w:r w:rsidRPr="00740315">
        <w:rPr>
          <w:rFonts w:ascii="UnitOT-Light" w:eastAsia="Calibri" w:hAnsi="UnitOT-Light" w:cs="UnitOT-Light"/>
        </w:rPr>
        <w:t>fotocatalítica</w:t>
      </w:r>
      <w:proofErr w:type="spellEnd"/>
      <w:r w:rsidRPr="00740315">
        <w:rPr>
          <w:rFonts w:ascii="UnitOT-Light" w:eastAsia="Calibri" w:hAnsi="UnitOT-Light" w:cs="UnitOT-Light"/>
        </w:rPr>
        <w:t xml:space="preserve"> de complejos metálicos basados en productos naturales</w:t>
      </w:r>
    </w:p>
    <w:p w14:paraId="1DD4BF0A" w14:textId="3C622C78" w:rsidR="00725C27" w:rsidRPr="00740315" w:rsidRDefault="00725C27" w:rsidP="00740315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740315">
        <w:rPr>
          <w:rFonts w:ascii="UnitOT-Light" w:eastAsia="Calibri" w:hAnsi="UnitOT-Light" w:cs="UnitOT-Light"/>
        </w:rPr>
        <w:t xml:space="preserve">Estudio </w:t>
      </w:r>
      <w:proofErr w:type="spellStart"/>
      <w:r w:rsidRPr="00740315">
        <w:rPr>
          <w:rFonts w:ascii="UnitOT-Light" w:eastAsia="Calibri" w:hAnsi="UnitOT-Light" w:cs="UnitOT-Light"/>
        </w:rPr>
        <w:t>quimimétrico</w:t>
      </w:r>
      <w:proofErr w:type="spellEnd"/>
      <w:r w:rsidRPr="00740315">
        <w:rPr>
          <w:rFonts w:ascii="UnitOT-Light" w:eastAsia="Calibri" w:hAnsi="UnitOT-Light" w:cs="UnitOT-Light"/>
        </w:rPr>
        <w:t xml:space="preserve"> de productos alimenticios a partir de fuentes naturales</w:t>
      </w:r>
    </w:p>
    <w:p w14:paraId="05B19BBB" w14:textId="77777777" w:rsidR="00725C27" w:rsidRDefault="00725C27" w:rsidP="00725C27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Calibri" w:eastAsia="Calibri" w:hAnsi="Calibri" w:cs="Calibri"/>
        </w:rPr>
      </w:pPr>
    </w:p>
    <w:p w14:paraId="09B01826" w14:textId="77777777" w:rsidR="00725C27" w:rsidRPr="00740315" w:rsidRDefault="00725C27" w:rsidP="00740315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  <w:b/>
        </w:rPr>
      </w:pPr>
      <w:r w:rsidRPr="00740315">
        <w:rPr>
          <w:rFonts w:ascii="UnitOT-Light" w:eastAsia="Calibri" w:hAnsi="UnitOT-Light" w:cs="UnitOT-Light"/>
          <w:b/>
        </w:rPr>
        <w:t>PROCOMM:</w:t>
      </w:r>
    </w:p>
    <w:p w14:paraId="439B1AA8" w14:textId="4DA4F70F" w:rsidR="00725C27" w:rsidRPr="00740315" w:rsidRDefault="00725C27" w:rsidP="00740315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740315">
        <w:rPr>
          <w:rFonts w:ascii="UnitOT-Light" w:eastAsia="Calibri" w:hAnsi="UnitOT-Light" w:cs="UnitOT-Light"/>
        </w:rPr>
        <w:t xml:space="preserve">Comunicación persuasiva: </w:t>
      </w:r>
      <w:proofErr w:type="spellStart"/>
      <w:r w:rsidRPr="00740315">
        <w:rPr>
          <w:rFonts w:ascii="UnitOT-Light" w:eastAsia="Calibri" w:hAnsi="UnitOT-Light" w:cs="UnitOT-Light"/>
        </w:rPr>
        <w:t>ciberretórica</w:t>
      </w:r>
      <w:proofErr w:type="spellEnd"/>
      <w:r w:rsidRPr="00740315">
        <w:rPr>
          <w:rFonts w:ascii="UnitOT-Light" w:eastAsia="Calibri" w:hAnsi="UnitOT-Light" w:cs="UnitOT-Light"/>
        </w:rPr>
        <w:t xml:space="preserve">, semiótica digital, </w:t>
      </w:r>
      <w:proofErr w:type="spellStart"/>
      <w:r w:rsidRPr="00740315">
        <w:rPr>
          <w:rFonts w:ascii="UnitOT-Light" w:eastAsia="Calibri" w:hAnsi="UnitOT-Light" w:cs="UnitOT-Light"/>
        </w:rPr>
        <w:t>educomunicación</w:t>
      </w:r>
      <w:proofErr w:type="spellEnd"/>
    </w:p>
    <w:p w14:paraId="305A895B" w14:textId="4CA6E5E5" w:rsidR="00725C27" w:rsidRPr="00740315" w:rsidRDefault="00725C27" w:rsidP="00740315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740315">
        <w:rPr>
          <w:rFonts w:ascii="UnitOT-Light" w:eastAsia="Calibri" w:hAnsi="UnitOT-Light" w:cs="UnitOT-Light"/>
        </w:rPr>
        <w:t>Nuevas tendencias comunicativas en espacios digitales</w:t>
      </w:r>
    </w:p>
    <w:p w14:paraId="1C54383C" w14:textId="39CE6E2A" w:rsidR="00725C27" w:rsidRPr="00740315" w:rsidRDefault="00725C27" w:rsidP="00740315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740315">
        <w:rPr>
          <w:rFonts w:ascii="UnitOT-Light" w:eastAsia="Calibri" w:hAnsi="UnitOT-Light" w:cs="UnitOT-Light"/>
        </w:rPr>
        <w:t>Evaluación de la Comunicación Científica y creación de herramientas aplicadas al área de Información y Comunicación</w:t>
      </w:r>
    </w:p>
    <w:p w14:paraId="65FE16E8" w14:textId="77777777" w:rsidR="00725C27" w:rsidRDefault="00725C27" w:rsidP="00725C27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Calibri" w:eastAsia="Calibri" w:hAnsi="Calibri" w:cs="Calibri"/>
        </w:rPr>
      </w:pPr>
    </w:p>
    <w:p w14:paraId="5FC1BC90" w14:textId="77777777" w:rsidR="00725C27" w:rsidRPr="00740315" w:rsidRDefault="00725C27" w:rsidP="00740315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  <w:b/>
        </w:rPr>
      </w:pPr>
      <w:r w:rsidRPr="00740315">
        <w:rPr>
          <w:rFonts w:ascii="UnitOT-Light" w:eastAsia="Calibri" w:hAnsi="UnitOT-Light" w:cs="UnitOT-Light"/>
          <w:b/>
        </w:rPr>
        <w:t>PRODIGI:</w:t>
      </w:r>
    </w:p>
    <w:p w14:paraId="266BCAF0" w14:textId="3063E2AC" w:rsidR="00725C27" w:rsidRPr="00740315" w:rsidRDefault="00725C27" w:rsidP="00740315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740315">
        <w:rPr>
          <w:rFonts w:ascii="UnitOT-Light" w:eastAsia="Calibri" w:hAnsi="UnitOT-Light" w:cs="UnitOT-Light"/>
        </w:rPr>
        <w:t>Comunicación y alfabetización multimodal en entornos virtuales de educación</w:t>
      </w:r>
    </w:p>
    <w:p w14:paraId="10551EE0" w14:textId="02FBB6A8" w:rsidR="00725C27" w:rsidRPr="00740315" w:rsidRDefault="00725C27" w:rsidP="00740315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740315">
        <w:rPr>
          <w:rFonts w:ascii="UnitOT-Light" w:eastAsia="Calibri" w:hAnsi="UnitOT-Light" w:cs="UnitOT-Light"/>
        </w:rPr>
        <w:t>Géneros digitales en la enseñanza y aprendizaje de lenguas</w:t>
      </w:r>
    </w:p>
    <w:p w14:paraId="2C8E2801" w14:textId="0D9AFA2A" w:rsidR="00725C27" w:rsidRPr="00740315" w:rsidRDefault="00725C27" w:rsidP="00740315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740315">
        <w:rPr>
          <w:rFonts w:ascii="UnitOT-Light" w:eastAsia="Calibri" w:hAnsi="UnitOT-Light" w:cs="UnitOT-Light"/>
        </w:rPr>
        <w:t>Perfiles personales y profesionales</w:t>
      </w:r>
    </w:p>
    <w:p w14:paraId="64A183C8" w14:textId="77777777" w:rsidR="00725C27" w:rsidRDefault="00725C27" w:rsidP="00725C27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Calibri" w:eastAsia="Calibri" w:hAnsi="Calibri" w:cs="Calibri"/>
        </w:rPr>
      </w:pPr>
    </w:p>
    <w:p w14:paraId="23496C32" w14:textId="77777777" w:rsidR="00725C27" w:rsidRPr="003151E9" w:rsidRDefault="00725C27" w:rsidP="003151E9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  <w:b/>
        </w:rPr>
      </w:pPr>
      <w:r w:rsidRPr="003151E9">
        <w:rPr>
          <w:rFonts w:ascii="UnitOT-Light" w:eastAsia="Calibri" w:hAnsi="UnitOT-Light" w:cs="UnitOT-Light"/>
          <w:b/>
        </w:rPr>
        <w:t>TECNODEF:</w:t>
      </w:r>
    </w:p>
    <w:p w14:paraId="52C87A27" w14:textId="5237CC71" w:rsidR="00725C27" w:rsidRPr="003151E9" w:rsidRDefault="00725C27" w:rsidP="003151E9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3151E9">
        <w:rPr>
          <w:rFonts w:ascii="UnitOT-Light" w:eastAsia="Calibri" w:hAnsi="UnitOT-Light" w:cs="UnitOT-Light"/>
        </w:rPr>
        <w:t>Biomedicina, rendimiento y salud en el ámbito de las ciencias de la actividad física y del deporte</w:t>
      </w:r>
    </w:p>
    <w:p w14:paraId="700308A6" w14:textId="41AAF96C" w:rsidR="00725C27" w:rsidRPr="003151E9" w:rsidRDefault="00725C27" w:rsidP="003151E9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3151E9">
        <w:rPr>
          <w:rFonts w:ascii="UnitOT-Light" w:eastAsia="Calibri" w:hAnsi="UnitOT-Light" w:cs="UnitOT-Light"/>
        </w:rPr>
        <w:t>Habilidades psicológicas, liderazgo y pedagogía en el ámbito de las ciencias de la actividad física y el deporte</w:t>
      </w:r>
    </w:p>
    <w:p w14:paraId="3F6FCA61" w14:textId="572F6D10" w:rsidR="00725C27" w:rsidRPr="003151E9" w:rsidRDefault="00725C27" w:rsidP="003151E9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3151E9">
        <w:rPr>
          <w:rFonts w:ascii="UnitOT-Light" w:eastAsia="Calibri" w:hAnsi="UnitOT-Light" w:cs="UnitOT-Light"/>
        </w:rPr>
        <w:t>Educación, actividad física, ejercicio y deporte desde la perspectiva de género</w:t>
      </w:r>
    </w:p>
    <w:p w14:paraId="3EB3D1AA" w14:textId="77777777" w:rsidR="00725C27" w:rsidRDefault="00725C27" w:rsidP="00725C27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Calibri" w:eastAsia="Calibri" w:hAnsi="Calibri" w:cs="Calibri"/>
        </w:rPr>
      </w:pPr>
    </w:p>
    <w:p w14:paraId="137F4C37" w14:textId="77777777" w:rsidR="00725C27" w:rsidRPr="00586175" w:rsidRDefault="00725C27" w:rsidP="00586175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  <w:b/>
        </w:rPr>
      </w:pPr>
      <w:r w:rsidRPr="00586175">
        <w:rPr>
          <w:rFonts w:ascii="UnitOT-Light" w:eastAsia="Calibri" w:hAnsi="UnitOT-Light" w:cs="UnitOT-Light"/>
          <w:b/>
        </w:rPr>
        <w:t>MAML:</w:t>
      </w:r>
    </w:p>
    <w:p w14:paraId="159B8B36" w14:textId="28936191" w:rsidR="00725C27" w:rsidRPr="00586175" w:rsidRDefault="00725C27" w:rsidP="00586175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586175">
        <w:rPr>
          <w:rFonts w:ascii="UnitOT-Light" w:eastAsia="Calibri" w:hAnsi="UnitOT-Light" w:cs="UnitOT-Light"/>
        </w:rPr>
        <w:t>Diseño y aplicación de metodologías activas basadas en recursos digitales en entornos presenciales y virtuales.</w:t>
      </w:r>
    </w:p>
    <w:p w14:paraId="0B38570F" w14:textId="3912CD3F" w:rsidR="00725C27" w:rsidRPr="00586175" w:rsidRDefault="00725C27" w:rsidP="00586175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586175">
        <w:rPr>
          <w:rFonts w:ascii="UnitOT-Light" w:eastAsia="Calibri" w:hAnsi="UnitOT-Light" w:cs="UnitOT-Light"/>
        </w:rPr>
        <w:t>Diseño y evaluación de programas formativos para la formación en competencias del profesorado</w:t>
      </w:r>
    </w:p>
    <w:p w14:paraId="0B709605" w14:textId="2158AE00" w:rsidR="00725C27" w:rsidRDefault="00725C27" w:rsidP="00586175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586175">
        <w:rPr>
          <w:rFonts w:ascii="UnitOT-Light" w:eastAsia="Calibri" w:hAnsi="UnitOT-Light" w:cs="UnitOT-Light"/>
        </w:rPr>
        <w:t>Diseño de programas formativos para la formación del alumnado y profesorado en la aplicación de herramientas de Inteligencia Artificial en educación</w:t>
      </w:r>
    </w:p>
    <w:p w14:paraId="015EFE2E" w14:textId="77777777" w:rsidR="00CB7027" w:rsidRDefault="00CB7027" w:rsidP="00CB7027">
      <w:p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</w:p>
    <w:p w14:paraId="732CF5CA" w14:textId="77777777" w:rsidR="00CB7027" w:rsidRPr="00CB7027" w:rsidRDefault="00CB7027" w:rsidP="00CB7027">
      <w:p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</w:p>
    <w:p w14:paraId="793800CD" w14:textId="77777777" w:rsidR="00725C27" w:rsidRDefault="00725C27" w:rsidP="00725C27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Calibri" w:eastAsia="Calibri" w:hAnsi="Calibri" w:cs="Calibri"/>
        </w:rPr>
      </w:pPr>
    </w:p>
    <w:p w14:paraId="7483A125" w14:textId="77777777" w:rsidR="00725C27" w:rsidRPr="00586175" w:rsidRDefault="00725C27" w:rsidP="00586175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  <w:b/>
        </w:rPr>
      </w:pPr>
      <w:r w:rsidRPr="00586175">
        <w:rPr>
          <w:rFonts w:ascii="UnitOT-Light" w:eastAsia="Calibri" w:hAnsi="UnitOT-Light" w:cs="UnitOT-Light"/>
          <w:b/>
        </w:rPr>
        <w:lastRenderedPageBreak/>
        <w:t>EDUCACCION:</w:t>
      </w:r>
    </w:p>
    <w:p w14:paraId="78C9FF33" w14:textId="0C673FD5" w:rsidR="00725C27" w:rsidRPr="00586175" w:rsidRDefault="00725C27" w:rsidP="00586175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586175">
        <w:rPr>
          <w:rFonts w:ascii="UnitOT-Light" w:eastAsia="Calibri" w:hAnsi="UnitOT-Light" w:cs="UnitOT-Light"/>
        </w:rPr>
        <w:t>Educación emocional</w:t>
      </w:r>
    </w:p>
    <w:p w14:paraId="785043FB" w14:textId="70087E41" w:rsidR="00725C27" w:rsidRPr="00586175" w:rsidRDefault="00725C27" w:rsidP="00586175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586175">
        <w:rPr>
          <w:rFonts w:ascii="UnitOT-Light" w:eastAsia="Calibri" w:hAnsi="UnitOT-Light" w:cs="UnitOT-Light"/>
        </w:rPr>
        <w:t>Educación del carácter</w:t>
      </w:r>
    </w:p>
    <w:p w14:paraId="3A4CE926" w14:textId="10E08671" w:rsidR="00725C27" w:rsidRPr="00586175" w:rsidRDefault="00725C27" w:rsidP="00586175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586175">
        <w:rPr>
          <w:rFonts w:ascii="UnitOT-Light" w:eastAsia="Calibri" w:hAnsi="UnitOT-Light" w:cs="UnitOT-Light"/>
        </w:rPr>
        <w:t>Educación en valores y educación moral</w:t>
      </w:r>
    </w:p>
    <w:p w14:paraId="33991F1D" w14:textId="77777777" w:rsidR="00725C27" w:rsidRDefault="00725C27" w:rsidP="00725C27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Calibri" w:eastAsia="Calibri" w:hAnsi="Calibri" w:cs="Calibri"/>
        </w:rPr>
      </w:pPr>
    </w:p>
    <w:p w14:paraId="144B59E1" w14:textId="77777777" w:rsidR="00725C27" w:rsidRPr="00586175" w:rsidRDefault="00725C27" w:rsidP="00586175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  <w:b/>
        </w:rPr>
      </w:pPr>
      <w:r w:rsidRPr="00586175">
        <w:rPr>
          <w:rFonts w:ascii="UnitOT-Light" w:eastAsia="Calibri" w:hAnsi="UnitOT-Light" w:cs="UnitOT-Light"/>
          <w:b/>
        </w:rPr>
        <w:t>PENALCRIM:</w:t>
      </w:r>
    </w:p>
    <w:p w14:paraId="29C3C503" w14:textId="230A313D" w:rsidR="00725C27" w:rsidRPr="00586175" w:rsidRDefault="00725C27" w:rsidP="00586175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586175">
        <w:rPr>
          <w:rFonts w:ascii="UnitOT-Light" w:eastAsia="Calibri" w:hAnsi="UnitOT-Light" w:cs="UnitOT-Light"/>
        </w:rPr>
        <w:t>Nuevos retos del Derecho penal económico</w:t>
      </w:r>
    </w:p>
    <w:p w14:paraId="5669C760" w14:textId="590FBD83" w:rsidR="00725C27" w:rsidRPr="00586175" w:rsidRDefault="00725C27" w:rsidP="00586175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586175">
        <w:rPr>
          <w:rFonts w:ascii="UnitOT-Light" w:eastAsia="Calibri" w:hAnsi="UnitOT-Light" w:cs="UnitOT-Light"/>
        </w:rPr>
        <w:t>El Derecho penal ante las nuevas tecnologías y la inteligencia artificial</w:t>
      </w:r>
    </w:p>
    <w:p w14:paraId="33128C10" w14:textId="4BE627F3" w:rsidR="00725C27" w:rsidRPr="00586175" w:rsidRDefault="00725C27" w:rsidP="00586175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586175">
        <w:rPr>
          <w:rFonts w:ascii="UnitOT-Light" w:eastAsia="Calibri" w:hAnsi="UnitOT-Light" w:cs="UnitOT-Light"/>
        </w:rPr>
        <w:t>Derecho penal y Constitución: límites para un modelo garantista</w:t>
      </w:r>
    </w:p>
    <w:p w14:paraId="699401A6" w14:textId="77777777" w:rsidR="00725C27" w:rsidRPr="00E47056" w:rsidRDefault="00725C27" w:rsidP="00725C27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Calibri" w:eastAsia="Calibri" w:hAnsi="Calibri" w:cs="Calibri"/>
        </w:rPr>
      </w:pPr>
    </w:p>
    <w:p w14:paraId="6E103437" w14:textId="77777777" w:rsidR="00725C27" w:rsidRPr="00E27CCE" w:rsidRDefault="00725C27" w:rsidP="00E27CCE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  <w:b/>
        </w:rPr>
      </w:pPr>
      <w:r w:rsidRPr="00E27CCE">
        <w:rPr>
          <w:rFonts w:ascii="UnitOT-Light" w:eastAsia="Calibri" w:hAnsi="UnitOT-Light" w:cs="UnitOT-Light"/>
          <w:b/>
        </w:rPr>
        <w:t>CRDH:</w:t>
      </w:r>
    </w:p>
    <w:p w14:paraId="7EB005EE" w14:textId="7A6E2243" w:rsidR="00725C27" w:rsidRPr="00A25CC0" w:rsidRDefault="00725C27" w:rsidP="00A25CC0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A25CC0">
        <w:rPr>
          <w:rFonts w:ascii="UnitOT-Light" w:eastAsia="Calibri" w:hAnsi="UnitOT-Light" w:cs="UnitOT-Light"/>
        </w:rPr>
        <w:t>La objeción de conciencia a tratamientos sanitarios en Ecuador, Colombia o Perú</w:t>
      </w:r>
    </w:p>
    <w:p w14:paraId="41E087A7" w14:textId="6E254E23" w:rsidR="00725C27" w:rsidRPr="00A25CC0" w:rsidRDefault="00725C27" w:rsidP="00A25CC0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A25CC0">
        <w:rPr>
          <w:rFonts w:ascii="UnitOT-Light" w:eastAsia="Calibri" w:hAnsi="UnitOT-Light" w:cs="UnitOT-Light"/>
        </w:rPr>
        <w:t>El estatuto jurídico de los ministros de culto o la laicidad en el ordenamiento jurídico ecuatoriano, colombiano o peruano</w:t>
      </w:r>
    </w:p>
    <w:p w14:paraId="5DC0E5D0" w14:textId="283380D7" w:rsidR="00725C27" w:rsidRPr="00A25CC0" w:rsidRDefault="00725C27" w:rsidP="00A25CC0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A25CC0">
        <w:rPr>
          <w:rFonts w:ascii="UnitOT-Light" w:eastAsia="Calibri" w:hAnsi="UnitOT-Light" w:cs="UnitOT-Light"/>
        </w:rPr>
        <w:t>Para España: Las denominaciones religiosas en las marcas comerciales</w:t>
      </w:r>
    </w:p>
    <w:p w14:paraId="4C3D35BA" w14:textId="77777777" w:rsidR="00725C27" w:rsidRDefault="00725C27" w:rsidP="00725C27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Calibri" w:eastAsia="Calibri" w:hAnsi="Calibri" w:cs="Calibri"/>
        </w:rPr>
      </w:pPr>
    </w:p>
    <w:p w14:paraId="63430040" w14:textId="77777777" w:rsidR="00725C27" w:rsidRPr="00FF242F" w:rsidRDefault="00725C27" w:rsidP="00FF242F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  <w:b/>
        </w:rPr>
      </w:pPr>
      <w:r w:rsidRPr="00FF242F">
        <w:rPr>
          <w:rFonts w:ascii="UnitOT-Light" w:eastAsia="Calibri" w:hAnsi="UnitOT-Light" w:cs="UnitOT-Light"/>
          <w:b/>
        </w:rPr>
        <w:t>PSICONLINE:</w:t>
      </w:r>
    </w:p>
    <w:p w14:paraId="1C6D95BB" w14:textId="1D54DDF4" w:rsidR="00725C27" w:rsidRPr="00FF242F" w:rsidRDefault="00725C27" w:rsidP="00FF242F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FF242F">
        <w:rPr>
          <w:rFonts w:ascii="UnitOT-Light" w:eastAsia="Calibri" w:hAnsi="UnitOT-Light" w:cs="UnitOT-Light"/>
        </w:rPr>
        <w:t>Mecanismos implicados en el desarrollo del trastorno mental, prevención e intervención temprana</w:t>
      </w:r>
    </w:p>
    <w:p w14:paraId="3315F1CA" w14:textId="5BD398BB" w:rsidR="00725C27" w:rsidRPr="00FF242F" w:rsidRDefault="00725C27" w:rsidP="00FF242F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FF242F">
        <w:rPr>
          <w:rFonts w:ascii="UnitOT-Light" w:eastAsia="Calibri" w:hAnsi="UnitOT-Light" w:cs="UnitOT-Light"/>
        </w:rPr>
        <w:t>Variables implicadas en la promoción de la salud, reducción del consumo de sustancias, pronóstico de la enfermedad mental y calidad de vida</w:t>
      </w:r>
    </w:p>
    <w:p w14:paraId="6BE99777" w14:textId="5F971586" w:rsidR="00725C27" w:rsidRPr="00FF242F" w:rsidRDefault="00725C27" w:rsidP="00FF242F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FF242F">
        <w:rPr>
          <w:rFonts w:ascii="UnitOT-Light" w:eastAsia="Calibri" w:hAnsi="UnitOT-Light" w:cs="UnitOT-Light"/>
        </w:rPr>
        <w:t>Desarrollo y evaluación de la efectividad de intervenciones para el tratamiento de jóvenes con trastorno mental grave</w:t>
      </w:r>
    </w:p>
    <w:p w14:paraId="7B649C33" w14:textId="77777777" w:rsidR="00725C27" w:rsidRDefault="00725C27" w:rsidP="00725C27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Calibri" w:eastAsia="Calibri" w:hAnsi="Calibri" w:cs="Calibri"/>
        </w:rPr>
      </w:pPr>
    </w:p>
    <w:p w14:paraId="5DC946FD" w14:textId="77777777" w:rsidR="00725C27" w:rsidRPr="00FF242F" w:rsidRDefault="00725C27" w:rsidP="00FF242F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  <w:b/>
        </w:rPr>
      </w:pPr>
      <w:r w:rsidRPr="00FF242F">
        <w:rPr>
          <w:rFonts w:ascii="UnitOT-Light" w:eastAsia="Calibri" w:hAnsi="UnitOT-Light" w:cs="UnitOT-Light"/>
          <w:b/>
        </w:rPr>
        <w:t>MEDONLINE:</w:t>
      </w:r>
    </w:p>
    <w:p w14:paraId="0DB5387F" w14:textId="54E13B4B" w:rsidR="00725C27" w:rsidRPr="00FF242F" w:rsidRDefault="00725C27" w:rsidP="00FF242F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FF242F">
        <w:rPr>
          <w:rFonts w:ascii="UnitOT-Light" w:eastAsia="Calibri" w:hAnsi="UnitOT-Light" w:cs="UnitOT-Light"/>
        </w:rPr>
        <w:t>Salud pública y epidemiología</w:t>
      </w:r>
    </w:p>
    <w:p w14:paraId="7C4518C7" w14:textId="5FAC8F99" w:rsidR="00725C27" w:rsidRPr="00FF242F" w:rsidRDefault="00725C27" w:rsidP="00FF242F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FF242F">
        <w:rPr>
          <w:rFonts w:ascii="UnitOT-Light" w:eastAsia="Calibri" w:hAnsi="UnitOT-Light" w:cs="UnitOT-Light"/>
        </w:rPr>
        <w:t>Bioética y ética médica</w:t>
      </w:r>
    </w:p>
    <w:p w14:paraId="01D496CA" w14:textId="7A0DDB3D" w:rsidR="00725C27" w:rsidRPr="00FF242F" w:rsidRDefault="00725C27" w:rsidP="00FF242F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FF242F">
        <w:rPr>
          <w:rFonts w:ascii="UnitOT-Light" w:eastAsia="Calibri" w:hAnsi="UnitOT-Light" w:cs="UnitOT-Light"/>
        </w:rPr>
        <w:t>Genética y genómica clínica</w:t>
      </w:r>
    </w:p>
    <w:p w14:paraId="53A966AC" w14:textId="77777777" w:rsidR="00725C27" w:rsidRDefault="00725C27" w:rsidP="00725C27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Calibri" w:eastAsia="Calibri" w:hAnsi="Calibri" w:cs="Calibri"/>
        </w:rPr>
      </w:pPr>
    </w:p>
    <w:p w14:paraId="24D4C388" w14:textId="77777777" w:rsidR="00725C27" w:rsidRPr="00FF242F" w:rsidRDefault="00725C27" w:rsidP="00FF242F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  <w:b/>
        </w:rPr>
      </w:pPr>
      <w:r w:rsidRPr="00FF242F">
        <w:rPr>
          <w:rFonts w:ascii="UnitOT-Light" w:eastAsia="Calibri" w:hAnsi="UnitOT-Light" w:cs="UnitOT-Light"/>
          <w:b/>
        </w:rPr>
        <w:t>GREMEL:</w:t>
      </w:r>
    </w:p>
    <w:p w14:paraId="115E0A3B" w14:textId="047D2CCF" w:rsidR="00725C27" w:rsidRPr="00FF242F" w:rsidRDefault="00725C27" w:rsidP="00FF242F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FF242F">
        <w:rPr>
          <w:rFonts w:ascii="UnitOT-Light" w:eastAsia="Calibri" w:hAnsi="UnitOT-Light" w:cs="UnitOT-Light"/>
        </w:rPr>
        <w:t>Estudio de los modelos femeninos presentes en la literatura española y latinoamericana de los siglos XX-XXI: Narrativa, poesía y ensayo.</w:t>
      </w:r>
    </w:p>
    <w:p w14:paraId="5FBB3A65" w14:textId="512CB92C" w:rsidR="00725C27" w:rsidRPr="00FF242F" w:rsidRDefault="00725C27" w:rsidP="00FF242F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FF242F">
        <w:rPr>
          <w:rFonts w:ascii="UnitOT-Light" w:eastAsia="Calibri" w:hAnsi="UnitOT-Light" w:cs="UnitOT-Light"/>
        </w:rPr>
        <w:t>Estudio de la literatura femenina española y latinoamericana de los siglos XX-XXI y su relación con las otras artes y ámbitos de estudio.</w:t>
      </w:r>
    </w:p>
    <w:p w14:paraId="2CBC210A" w14:textId="3BC89AC3" w:rsidR="00725C27" w:rsidRPr="00FF242F" w:rsidRDefault="00725C27" w:rsidP="00FF242F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FF242F">
        <w:rPr>
          <w:rFonts w:ascii="UnitOT-Light" w:eastAsia="Calibri" w:hAnsi="UnitOT-Light" w:cs="UnitOT-Light"/>
        </w:rPr>
        <w:t>Estudio de las adaptaciones al cine de dichos modelos en películas españolas y latinoamericanas de los siglos XX-XXI.</w:t>
      </w:r>
    </w:p>
    <w:p w14:paraId="484C4922" w14:textId="77777777" w:rsidR="00725C27" w:rsidRDefault="00725C27" w:rsidP="00725C27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Calibri" w:eastAsia="Calibri" w:hAnsi="Calibri" w:cs="Calibri"/>
        </w:rPr>
      </w:pPr>
    </w:p>
    <w:p w14:paraId="319E88A6" w14:textId="77777777" w:rsidR="00725C27" w:rsidRPr="00DD477A" w:rsidRDefault="00725C27" w:rsidP="00DD477A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  <w:b/>
        </w:rPr>
      </w:pPr>
      <w:r w:rsidRPr="00DD477A">
        <w:rPr>
          <w:rFonts w:ascii="UnitOT-Light" w:eastAsia="Calibri" w:hAnsi="UnitOT-Light" w:cs="UnitOT-Light"/>
          <w:b/>
        </w:rPr>
        <w:t>NEUROEDU:</w:t>
      </w:r>
    </w:p>
    <w:p w14:paraId="29ED2657" w14:textId="7A54F885" w:rsidR="00725C27" w:rsidRPr="00DD477A" w:rsidRDefault="00725C27" w:rsidP="00DD477A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DD477A">
        <w:rPr>
          <w:rFonts w:ascii="UnitOT-Light" w:eastAsia="Calibri" w:hAnsi="UnitOT-Light" w:cs="UnitOT-Light"/>
        </w:rPr>
        <w:t>Funciones Ejecutivas e Inteligencia Emocional en niños con Altas Capacidades</w:t>
      </w:r>
    </w:p>
    <w:p w14:paraId="09E4AFE0" w14:textId="28CEF822" w:rsidR="00725C27" w:rsidRPr="00DD477A" w:rsidRDefault="00725C27" w:rsidP="00DD477A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DD477A">
        <w:rPr>
          <w:rFonts w:ascii="UnitOT-Light" w:eastAsia="Calibri" w:hAnsi="UnitOT-Light" w:cs="UnitOT-Light"/>
        </w:rPr>
        <w:t>Funciones Ejecutivas e Inteligencia Emocional y su relación con las técnicas de estudio</w:t>
      </w:r>
    </w:p>
    <w:p w14:paraId="253BD6CE" w14:textId="271206E5" w:rsidR="00725C27" w:rsidRPr="00DD477A" w:rsidRDefault="00725C27" w:rsidP="00DD477A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DD477A">
        <w:rPr>
          <w:rFonts w:ascii="UnitOT-Light" w:eastAsia="Calibri" w:hAnsi="UnitOT-Light" w:cs="UnitOT-Light"/>
        </w:rPr>
        <w:t>Hábitos de vida saludable y funciones ejecutivas/Inteligencia Emocional en adolescentes</w:t>
      </w:r>
    </w:p>
    <w:p w14:paraId="03AC59AF" w14:textId="77777777" w:rsidR="00725C27" w:rsidRDefault="00725C27" w:rsidP="00725C27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Calibri" w:eastAsia="Calibri" w:hAnsi="Calibri" w:cs="Calibri"/>
        </w:rPr>
      </w:pPr>
    </w:p>
    <w:p w14:paraId="05F92E93" w14:textId="77777777" w:rsidR="00725C27" w:rsidRPr="00A51F6C" w:rsidRDefault="00725C27" w:rsidP="00A51F6C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  <w:b/>
        </w:rPr>
      </w:pPr>
      <w:r w:rsidRPr="00A51F6C">
        <w:rPr>
          <w:rFonts w:ascii="UnitOT-Light" w:eastAsia="Calibri" w:hAnsi="UnitOT-Light" w:cs="UnitOT-Light"/>
          <w:b/>
        </w:rPr>
        <w:lastRenderedPageBreak/>
        <w:t>TR3S-i:</w:t>
      </w:r>
    </w:p>
    <w:p w14:paraId="437C6005" w14:textId="6D9841CB" w:rsidR="00725C27" w:rsidRPr="00A51F6C" w:rsidRDefault="00725C27" w:rsidP="00A51F6C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A51F6C">
        <w:rPr>
          <w:rFonts w:ascii="UnitOT-Light" w:eastAsia="Calibri" w:hAnsi="UnitOT-Light" w:cs="UnitOT-Light"/>
        </w:rPr>
        <w:t>Derecho del trabajo y seguridad social</w:t>
      </w:r>
    </w:p>
    <w:p w14:paraId="157C7683" w14:textId="0520EECD" w:rsidR="00725C27" w:rsidRPr="00A51F6C" w:rsidRDefault="00725C27" w:rsidP="00A51F6C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A51F6C">
        <w:rPr>
          <w:rFonts w:ascii="UnitOT-Light" w:eastAsia="Calibri" w:hAnsi="UnitOT-Light" w:cs="UnitOT-Light"/>
        </w:rPr>
        <w:t>Nuevas tecnologías aplicadas al mundo del trabajo</w:t>
      </w:r>
    </w:p>
    <w:p w14:paraId="62DB3922" w14:textId="5B75F13B" w:rsidR="00725C27" w:rsidRPr="00A51F6C" w:rsidRDefault="00725C27" w:rsidP="00A51F6C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A51F6C">
        <w:rPr>
          <w:rFonts w:ascii="UnitOT-Light" w:eastAsia="Calibri" w:hAnsi="UnitOT-Light" w:cs="UnitOT-Light"/>
        </w:rPr>
        <w:t>Seguridad y salud laboral</w:t>
      </w:r>
    </w:p>
    <w:p w14:paraId="0F2BBA60" w14:textId="77777777" w:rsidR="00725C27" w:rsidRPr="00E47056" w:rsidRDefault="00725C27" w:rsidP="00725C27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Calibri" w:eastAsia="Calibri" w:hAnsi="Calibri" w:cs="Calibri"/>
        </w:rPr>
      </w:pPr>
    </w:p>
    <w:p w14:paraId="1B99B35E" w14:textId="77777777" w:rsidR="00725C27" w:rsidRPr="00674FA7" w:rsidRDefault="00725C27" w:rsidP="00674FA7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  <w:b/>
        </w:rPr>
      </w:pPr>
      <w:r w:rsidRPr="00674FA7">
        <w:rPr>
          <w:rFonts w:ascii="UnitOT-Light" w:eastAsia="Calibri" w:hAnsi="UnitOT-Light" w:cs="UnitOT-Light"/>
          <w:b/>
        </w:rPr>
        <w:t>REDEES:</w:t>
      </w:r>
    </w:p>
    <w:p w14:paraId="7282E35A" w14:textId="2E115AC2" w:rsidR="00725C27" w:rsidRPr="00674FA7" w:rsidRDefault="00725C27" w:rsidP="00674FA7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674FA7">
        <w:rPr>
          <w:rFonts w:ascii="UnitOT-Light" w:eastAsia="Calibri" w:hAnsi="UnitOT-Light" w:cs="UnitOT-Light"/>
        </w:rPr>
        <w:t>Eficiencia económico y social de las organizaciones</w:t>
      </w:r>
    </w:p>
    <w:p w14:paraId="2258FB78" w14:textId="6AD39A32" w:rsidR="00725C27" w:rsidRPr="00674FA7" w:rsidRDefault="00725C27" w:rsidP="00674FA7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674FA7">
        <w:rPr>
          <w:rFonts w:ascii="UnitOT-Light" w:eastAsia="Calibri" w:hAnsi="UnitOT-Light" w:cs="UnitOT-Light"/>
        </w:rPr>
        <w:t>Monetización del valor social de las organizaciones</w:t>
      </w:r>
    </w:p>
    <w:p w14:paraId="4AB3E32A" w14:textId="52CF4DB6" w:rsidR="00725C27" w:rsidRPr="00674FA7" w:rsidRDefault="00725C27" w:rsidP="00674FA7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674FA7">
        <w:rPr>
          <w:rFonts w:ascii="UnitOT-Light" w:eastAsia="Calibri" w:hAnsi="UnitOT-Light" w:cs="UnitOT-Light"/>
        </w:rPr>
        <w:t>Eficiencia deportiva, económica y social de organizaciones dentro de la industria deportiva</w:t>
      </w:r>
    </w:p>
    <w:p w14:paraId="721EA16A" w14:textId="77777777" w:rsidR="00725C27" w:rsidRDefault="00725C27" w:rsidP="00725C27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Calibri" w:eastAsia="Calibri" w:hAnsi="Calibri" w:cs="Calibri"/>
        </w:rPr>
      </w:pPr>
    </w:p>
    <w:p w14:paraId="1C235393" w14:textId="77777777" w:rsidR="00725C27" w:rsidRPr="00674FA7" w:rsidRDefault="00725C27" w:rsidP="00674FA7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  <w:b/>
        </w:rPr>
      </w:pPr>
      <w:r w:rsidRPr="00674FA7">
        <w:rPr>
          <w:rFonts w:ascii="UnitOT-Light" w:eastAsia="Calibri" w:hAnsi="UnitOT-Light" w:cs="UnitOT-Light"/>
          <w:b/>
        </w:rPr>
        <w:t>FICOGE:</w:t>
      </w:r>
    </w:p>
    <w:p w14:paraId="1249EFD1" w14:textId="50075E53" w:rsidR="00725C27" w:rsidRPr="00674FA7" w:rsidRDefault="00725C27" w:rsidP="00674FA7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674FA7">
        <w:rPr>
          <w:rFonts w:ascii="UnitOT-Light" w:eastAsia="Calibri" w:hAnsi="UnitOT-Light" w:cs="UnitOT-Light"/>
        </w:rPr>
        <w:t>Sostenibilidad- Agenda 2030- ODS</w:t>
      </w:r>
    </w:p>
    <w:p w14:paraId="3981EE5B" w14:textId="45BA6DE5" w:rsidR="00725C27" w:rsidRPr="00674FA7" w:rsidRDefault="00725C27" w:rsidP="00674FA7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674FA7">
        <w:rPr>
          <w:rFonts w:ascii="UnitOT-Light" w:eastAsia="Calibri" w:hAnsi="UnitOT-Light" w:cs="UnitOT-Light"/>
        </w:rPr>
        <w:t>Smart-</w:t>
      </w:r>
      <w:proofErr w:type="spellStart"/>
      <w:r w:rsidRPr="00674FA7">
        <w:rPr>
          <w:rFonts w:ascii="UnitOT-Light" w:eastAsia="Calibri" w:hAnsi="UnitOT-Light" w:cs="UnitOT-Light"/>
        </w:rPr>
        <w:t>cities</w:t>
      </w:r>
      <w:proofErr w:type="spellEnd"/>
    </w:p>
    <w:p w14:paraId="48A1F332" w14:textId="1C16B892" w:rsidR="00725C27" w:rsidRPr="00674FA7" w:rsidRDefault="00725C27" w:rsidP="00674FA7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674FA7">
        <w:rPr>
          <w:rFonts w:ascii="UnitOT-Light" w:eastAsia="Calibri" w:hAnsi="UnitOT-Light" w:cs="UnitOT-Light"/>
        </w:rPr>
        <w:t>Financiación y control de gestión</w:t>
      </w:r>
    </w:p>
    <w:p w14:paraId="07FBB2B7" w14:textId="77777777" w:rsidR="00725C27" w:rsidRPr="00E47056" w:rsidRDefault="00725C27" w:rsidP="00725C27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Calibri" w:eastAsia="Calibri" w:hAnsi="Calibri" w:cs="Calibri"/>
        </w:rPr>
      </w:pPr>
    </w:p>
    <w:p w14:paraId="5E03B905" w14:textId="77777777" w:rsidR="00725C27" w:rsidRPr="00674FA7" w:rsidRDefault="00725C27" w:rsidP="00674FA7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  <w:b/>
        </w:rPr>
      </w:pPr>
      <w:r w:rsidRPr="00674FA7">
        <w:rPr>
          <w:rFonts w:ascii="UnitOT-Light" w:eastAsia="Calibri" w:hAnsi="UnitOT-Light" w:cs="UnitOT-Light"/>
          <w:b/>
        </w:rPr>
        <w:t>GLOBALAW:</w:t>
      </w:r>
    </w:p>
    <w:p w14:paraId="4FDDEAE7" w14:textId="2EE5D5EE" w:rsidR="00725C27" w:rsidRPr="00674FA7" w:rsidRDefault="00725C27" w:rsidP="00674FA7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674FA7">
        <w:rPr>
          <w:rFonts w:ascii="UnitOT-Light" w:eastAsia="Calibri" w:hAnsi="UnitOT-Light" w:cs="UnitOT-Light"/>
        </w:rPr>
        <w:t>Arbitraje y motivación del laudo arbitral</w:t>
      </w:r>
    </w:p>
    <w:p w14:paraId="0F8983F3" w14:textId="424CDC75" w:rsidR="00725C27" w:rsidRPr="00674FA7" w:rsidRDefault="00725C27" w:rsidP="00674FA7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674FA7">
        <w:rPr>
          <w:rFonts w:ascii="UnitOT-Light" w:eastAsia="Calibri" w:hAnsi="UnitOT-Light" w:cs="UnitOT-Light"/>
        </w:rPr>
        <w:t>Eficiencia procesal</w:t>
      </w:r>
    </w:p>
    <w:p w14:paraId="2997C790" w14:textId="19B25BE8" w:rsidR="00725C27" w:rsidRPr="00674FA7" w:rsidRDefault="00725C27" w:rsidP="00674FA7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674FA7">
        <w:rPr>
          <w:rFonts w:ascii="UnitOT-Light" w:eastAsia="Calibri" w:hAnsi="UnitOT-Light" w:cs="UnitOT-Light"/>
        </w:rPr>
        <w:t>Evolución histórica de la jurisdicción y los ADR en la resolución de conflictos</w:t>
      </w:r>
    </w:p>
    <w:p w14:paraId="3ECFA153" w14:textId="77777777" w:rsidR="00725C27" w:rsidRDefault="00725C27" w:rsidP="00725C27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Calibri" w:eastAsia="Calibri" w:hAnsi="Calibri" w:cs="Calibri"/>
        </w:rPr>
      </w:pPr>
    </w:p>
    <w:p w14:paraId="3E6CC7F7" w14:textId="77777777" w:rsidR="00725C27" w:rsidRPr="006D39F9" w:rsidRDefault="00725C27" w:rsidP="006D39F9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  <w:b/>
        </w:rPr>
      </w:pPr>
      <w:r w:rsidRPr="006D39F9">
        <w:rPr>
          <w:rFonts w:ascii="UnitOT-Light" w:eastAsia="Calibri" w:hAnsi="UnitOT-Light" w:cs="UnitOT-Light"/>
          <w:b/>
        </w:rPr>
        <w:t>SEC:</w:t>
      </w:r>
    </w:p>
    <w:p w14:paraId="6E402E43" w14:textId="01A34F48" w:rsidR="00725C27" w:rsidRPr="0037054E" w:rsidRDefault="00725C27" w:rsidP="0037054E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37054E">
        <w:rPr>
          <w:rFonts w:ascii="UnitOT-Light" w:eastAsia="Calibri" w:hAnsi="UnitOT-Light" w:cs="UnitOT-Light"/>
        </w:rPr>
        <w:t>Detección de vulnerabilidades en videovigilancia en ciudades inteligentes seguras mediante técnicas de aprendizaje automático e Inteligencia artificial</w:t>
      </w:r>
    </w:p>
    <w:p w14:paraId="2F3BB0E2" w14:textId="7125374C" w:rsidR="00725C27" w:rsidRPr="0037054E" w:rsidRDefault="00725C27" w:rsidP="0037054E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37054E">
        <w:rPr>
          <w:rFonts w:ascii="UnitOT-Light" w:eastAsia="Calibri" w:hAnsi="UnitOT-Light" w:cs="UnitOT-Light"/>
        </w:rPr>
        <w:t>Detección de vulnerabilidades en el código fuente de las aplicaciones web mediante técnicas de aprendizaje automático</w:t>
      </w:r>
    </w:p>
    <w:p w14:paraId="1FFDA159" w14:textId="3BC75D04" w:rsidR="00725C27" w:rsidRPr="0037054E" w:rsidRDefault="00725C27" w:rsidP="0037054E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37054E">
        <w:rPr>
          <w:rFonts w:ascii="UnitOT-Light" w:eastAsia="Calibri" w:hAnsi="UnitOT-Light" w:cs="UnitOT-Light"/>
        </w:rPr>
        <w:t>Desarrollo de un marco metodológico para la transición eficiente de aplicaciones monolíticas a microservicios en entornos de nube, con enfoque en la gestión de equipos y visión tecnológica como principal causa de una arquitectura inicial mal planteada</w:t>
      </w:r>
    </w:p>
    <w:p w14:paraId="6023A59A" w14:textId="77777777" w:rsidR="00725C27" w:rsidRDefault="00725C27" w:rsidP="00725C27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Calibri" w:eastAsia="Calibri" w:hAnsi="Calibri" w:cs="Calibri"/>
        </w:rPr>
      </w:pPr>
    </w:p>
    <w:p w14:paraId="5294EFB8" w14:textId="77777777" w:rsidR="00725C27" w:rsidRPr="003D179C" w:rsidRDefault="00725C27" w:rsidP="003D179C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  <w:b/>
        </w:rPr>
      </w:pPr>
      <w:r w:rsidRPr="003D179C">
        <w:rPr>
          <w:rFonts w:ascii="UnitOT-Light" w:eastAsia="Calibri" w:hAnsi="UnitOT-Light" w:cs="UnitOT-Light"/>
          <w:b/>
        </w:rPr>
        <w:t>DESONT:</w:t>
      </w:r>
    </w:p>
    <w:p w14:paraId="36BD3977" w14:textId="015AC428" w:rsidR="00725C27" w:rsidRPr="003D179C" w:rsidRDefault="00725C27" w:rsidP="003D179C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3D179C">
        <w:rPr>
          <w:rFonts w:ascii="UnitOT-Light" w:eastAsia="Calibri" w:hAnsi="UnitOT-Light" w:cs="UnitOT-Light"/>
        </w:rPr>
        <w:t>La implantación masiva de energías renovables. En el marco de las últimas actuaciones de la UE en la política de energía y clima, DESONT promueve la investigación en temáticas relacionadas con el incentivo a las nuevas energías renovables, gases renovables, los esquemas de autorizaciones que faciliten el despliegue masivo de las energías renovables, y la protección del medio ambiente en un contexto de despliegue masivo de las energías renovables.</w:t>
      </w:r>
    </w:p>
    <w:p w14:paraId="145258FC" w14:textId="1223E2B7" w:rsidR="00725C27" w:rsidRPr="003D179C" w:rsidRDefault="00725C27" w:rsidP="003D179C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3D179C">
        <w:rPr>
          <w:rFonts w:ascii="UnitOT-Light" w:eastAsia="Calibri" w:hAnsi="UnitOT-Light" w:cs="UnitOT-Light"/>
        </w:rPr>
        <w:t>Cambio climático, protección del medio marino y economía azul. Otra línea de investigación importante para DESONT es la conciliación de las actividades económicas y la protección del medio</w:t>
      </w:r>
    </w:p>
    <w:p w14:paraId="362C6B5A" w14:textId="05BD3218" w:rsidR="00725C27" w:rsidRPr="003D179C" w:rsidRDefault="00725C27" w:rsidP="003D179C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3D179C">
        <w:rPr>
          <w:rFonts w:ascii="UnitOT-Light" w:eastAsia="Calibri" w:hAnsi="UnitOT-Light" w:cs="UnitOT-Light"/>
        </w:rPr>
        <w:t xml:space="preserve">Transición energética y cambio climático. Finalmente, la UE está realizando una fuerte reforma a los mercados eléctricos, promoviendo la infraestructura necesaria para avanzar hacia una matriz energética climáticamente e incentivando nuevas tecnologías que permitan la electrificación indirecta de sectores económicos difíciles de electrificar (la industria que necesita de calor a alta temperatura, transporte marítimo y aéreo, etc.). En este contexto, se </w:t>
      </w:r>
      <w:r w:rsidRPr="003D179C">
        <w:rPr>
          <w:rFonts w:ascii="UnitOT-Light" w:eastAsia="Calibri" w:hAnsi="UnitOT-Light" w:cs="UnitOT-Light"/>
        </w:rPr>
        <w:lastRenderedPageBreak/>
        <w:t>promoverán tesis doctorales que analicen incentivos regulatorios en estas temáticas.</w:t>
      </w:r>
    </w:p>
    <w:p w14:paraId="611F3130" w14:textId="77777777" w:rsidR="00725C27" w:rsidRDefault="00725C27" w:rsidP="00725C27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Calibri" w:eastAsia="Calibri" w:hAnsi="Calibri" w:cs="Calibri"/>
        </w:rPr>
      </w:pPr>
    </w:p>
    <w:p w14:paraId="52DBDE46" w14:textId="77777777" w:rsidR="006B7D31" w:rsidRDefault="006B7D31" w:rsidP="00725C27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Calibri" w:eastAsia="Calibri" w:hAnsi="Calibri" w:cs="Calibri"/>
        </w:rPr>
      </w:pPr>
    </w:p>
    <w:p w14:paraId="04AEE1F2" w14:textId="77777777" w:rsidR="00725C27" w:rsidRPr="006B7D31" w:rsidRDefault="00725C27" w:rsidP="006B7D31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  <w:b/>
        </w:rPr>
      </w:pPr>
      <w:r w:rsidRPr="006B7D31">
        <w:rPr>
          <w:rFonts w:ascii="UnitOT-Light" w:eastAsia="Calibri" w:hAnsi="UnitOT-Light" w:cs="UnitOT-Light"/>
          <w:b/>
        </w:rPr>
        <w:t>NIKE:</w:t>
      </w:r>
    </w:p>
    <w:p w14:paraId="441EBCC8" w14:textId="3FB9553A" w:rsidR="00725C27" w:rsidRPr="006B7D31" w:rsidRDefault="00725C27" w:rsidP="006B7D31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6B7D31">
        <w:rPr>
          <w:rFonts w:ascii="UnitOT-Light" w:eastAsia="Calibri" w:hAnsi="UnitOT-Light" w:cs="UnitOT-Light"/>
        </w:rPr>
        <w:t>Mentoría y carrera dual de los deportistas-estudiantes universitarios</w:t>
      </w:r>
    </w:p>
    <w:p w14:paraId="6A3D2383" w14:textId="4407695D" w:rsidR="00725C27" w:rsidRPr="006B7D31" w:rsidRDefault="00725C27" w:rsidP="006B7D31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6B7D31">
        <w:rPr>
          <w:rFonts w:ascii="UnitOT-Light" w:eastAsia="Calibri" w:hAnsi="UnitOT-Light" w:cs="UnitOT-Light"/>
        </w:rPr>
        <w:t>Deporte, bienestar y calidad de vida</w:t>
      </w:r>
    </w:p>
    <w:p w14:paraId="46885725" w14:textId="6B61DFB6" w:rsidR="00725C27" w:rsidRPr="006B7D31" w:rsidRDefault="00725C27" w:rsidP="006B7D31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6B7D31">
        <w:rPr>
          <w:rFonts w:ascii="UnitOT-Light" w:eastAsia="Calibri" w:hAnsi="UnitOT-Light" w:cs="UnitOT-Light"/>
        </w:rPr>
        <w:t>Proceso de enseñanza aprendizaje y evaluación en juegos y deportes</w:t>
      </w:r>
    </w:p>
    <w:p w14:paraId="7783F843" w14:textId="77777777" w:rsidR="00725C27" w:rsidRDefault="00725C27" w:rsidP="00725C27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Calibri" w:eastAsia="Calibri" w:hAnsi="Calibri" w:cs="Calibri"/>
        </w:rPr>
      </w:pPr>
    </w:p>
    <w:p w14:paraId="1CD809AB" w14:textId="77777777" w:rsidR="00725C27" w:rsidRDefault="00725C27" w:rsidP="002C4000">
      <w:pPr>
        <w:pStyle w:val="Prrafodelista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both"/>
        <w:rPr>
          <w:rFonts w:ascii="UnitOT-Light" w:eastAsia="Calibri" w:hAnsi="UnitOT-Light" w:cs="UnitOT-Light"/>
          <w:b/>
        </w:rPr>
      </w:pPr>
      <w:r w:rsidRPr="002C4000">
        <w:rPr>
          <w:rFonts w:ascii="UnitOT-Light" w:eastAsia="Calibri" w:hAnsi="UnitOT-Light" w:cs="UnitOT-Light"/>
          <w:b/>
        </w:rPr>
        <w:t>ADAEE:</w:t>
      </w:r>
    </w:p>
    <w:p w14:paraId="26F7AB2E" w14:textId="4058C653" w:rsidR="00725C27" w:rsidRPr="002C4000" w:rsidRDefault="00725C27" w:rsidP="002C4000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2C4000">
        <w:rPr>
          <w:rFonts w:ascii="UnitOT-Light" w:eastAsia="Calibri" w:hAnsi="UnitOT-Light" w:cs="UnitOT-Light"/>
        </w:rPr>
        <w:t>Estadística computacional y análisis de datos</w:t>
      </w:r>
    </w:p>
    <w:p w14:paraId="066ED72F" w14:textId="28BD2DCE" w:rsidR="00725C27" w:rsidRPr="002C4000" w:rsidRDefault="00725C27" w:rsidP="002C4000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2C4000">
        <w:rPr>
          <w:rFonts w:ascii="UnitOT-Light" w:eastAsia="Calibri" w:hAnsi="UnitOT-Light" w:cs="UnitOT-Light"/>
        </w:rPr>
        <w:t>Econometría Espacial</w:t>
      </w:r>
    </w:p>
    <w:p w14:paraId="6541E6E3" w14:textId="7C92EE88" w:rsidR="00725C27" w:rsidRPr="002C4000" w:rsidRDefault="00725C27" w:rsidP="002C4000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UnitOT-Light" w:eastAsia="Calibri" w:hAnsi="UnitOT-Light" w:cs="UnitOT-Light"/>
        </w:rPr>
      </w:pPr>
      <w:r w:rsidRPr="002C4000">
        <w:rPr>
          <w:rFonts w:ascii="UnitOT-Light" w:eastAsia="Calibri" w:hAnsi="UnitOT-Light" w:cs="UnitOT-Light"/>
        </w:rPr>
        <w:t>Econometría Aplicada</w:t>
      </w:r>
    </w:p>
    <w:p w14:paraId="2C4370E0" w14:textId="77777777" w:rsidR="00725C27" w:rsidRDefault="00725C27" w:rsidP="00725C27">
      <w:pPr>
        <w:spacing w:line="240" w:lineRule="auto"/>
        <w:ind w:left="567" w:hanging="567"/>
        <w:jc w:val="both"/>
        <w:rPr>
          <w:rFonts w:ascii="Calibri" w:eastAsia="Calibri" w:hAnsi="Calibri" w:cs="Calibri"/>
        </w:rPr>
      </w:pPr>
    </w:p>
    <w:p w14:paraId="5DDFA22E" w14:textId="77777777" w:rsidR="005F205F" w:rsidRDefault="005F205F" w:rsidP="00725C27">
      <w:pPr>
        <w:spacing w:line="240" w:lineRule="auto"/>
        <w:ind w:left="567" w:hanging="567"/>
        <w:jc w:val="both"/>
        <w:rPr>
          <w:rFonts w:ascii="Calibri" w:eastAsia="Calibri" w:hAnsi="Calibri" w:cs="Calibri"/>
        </w:rPr>
      </w:pPr>
    </w:p>
    <w:p w14:paraId="115B153A" w14:textId="77777777" w:rsidR="005F205F" w:rsidRDefault="005F205F" w:rsidP="00725C27">
      <w:pPr>
        <w:spacing w:line="240" w:lineRule="auto"/>
        <w:ind w:left="567" w:hanging="567"/>
        <w:jc w:val="both"/>
        <w:rPr>
          <w:rFonts w:ascii="Calibri" w:eastAsia="Calibri" w:hAnsi="Calibri" w:cs="Calibri"/>
        </w:rPr>
      </w:pPr>
    </w:p>
    <w:p w14:paraId="2B1C6281" w14:textId="77777777" w:rsidR="005F205F" w:rsidRDefault="005F205F" w:rsidP="00725C27">
      <w:pPr>
        <w:spacing w:line="240" w:lineRule="auto"/>
        <w:ind w:left="567" w:hanging="567"/>
        <w:jc w:val="both"/>
        <w:rPr>
          <w:rFonts w:ascii="Calibri" w:eastAsia="Calibri" w:hAnsi="Calibri" w:cs="Calibri"/>
        </w:rPr>
      </w:pPr>
    </w:p>
    <w:p w14:paraId="25A91196" w14:textId="77777777" w:rsidR="005F205F" w:rsidRDefault="005F205F" w:rsidP="00725C27">
      <w:pPr>
        <w:spacing w:line="240" w:lineRule="auto"/>
        <w:ind w:left="567" w:hanging="567"/>
        <w:jc w:val="both"/>
        <w:rPr>
          <w:rFonts w:ascii="Calibri" w:eastAsia="Calibri" w:hAnsi="Calibri" w:cs="Calibri"/>
        </w:rPr>
      </w:pPr>
    </w:p>
    <w:p w14:paraId="0683E622" w14:textId="77777777" w:rsidR="005F205F" w:rsidRDefault="005F205F" w:rsidP="00725C27">
      <w:pPr>
        <w:spacing w:line="240" w:lineRule="auto"/>
        <w:ind w:left="567" w:hanging="567"/>
        <w:jc w:val="both"/>
        <w:rPr>
          <w:rFonts w:ascii="Calibri" w:eastAsia="Calibri" w:hAnsi="Calibri" w:cs="Calibri"/>
        </w:rPr>
      </w:pPr>
    </w:p>
    <w:sectPr w:rsidR="005F205F" w:rsidSect="009701BF">
      <w:headerReference w:type="default" r:id="rId11"/>
      <w:footerReference w:type="default" r:id="rId12"/>
      <w:pgSz w:w="11906" w:h="16838"/>
      <w:pgMar w:top="993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019F2" w14:textId="77777777" w:rsidR="00F530CB" w:rsidRDefault="00F530CB" w:rsidP="00332FCD">
      <w:pPr>
        <w:spacing w:after="0" w:line="240" w:lineRule="auto"/>
      </w:pPr>
      <w:r>
        <w:separator/>
      </w:r>
    </w:p>
  </w:endnote>
  <w:endnote w:type="continuationSeparator" w:id="0">
    <w:p w14:paraId="67B8430E" w14:textId="77777777" w:rsidR="00F530CB" w:rsidRDefault="00F530CB" w:rsidP="00332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tOT-Light">
    <w:altName w:val="Arial"/>
    <w:panose1 w:val="00000000000000000000"/>
    <w:charset w:val="00"/>
    <w:family w:val="swiss"/>
    <w:notTrueType/>
    <w:pitch w:val="variable"/>
    <w:sig w:usb0="800000EF" w:usb1="5000207B" w:usb2="0000002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359026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44A7976" w14:textId="49485166" w:rsidR="008C1E30" w:rsidRDefault="008C1E30">
            <w:pPr>
              <w:pStyle w:val="Piedepgina"/>
              <w:jc w:val="right"/>
            </w:pPr>
            <w:r w:rsidRPr="00D65225">
              <w:rPr>
                <w:sz w:val="18"/>
              </w:rPr>
              <w:t xml:space="preserve">Página </w:t>
            </w:r>
            <w:r w:rsidRPr="00D65225">
              <w:rPr>
                <w:b/>
                <w:bCs/>
                <w:sz w:val="20"/>
                <w:szCs w:val="24"/>
              </w:rPr>
              <w:fldChar w:fldCharType="begin"/>
            </w:r>
            <w:r w:rsidRPr="00D65225">
              <w:rPr>
                <w:b/>
                <w:bCs/>
                <w:sz w:val="18"/>
              </w:rPr>
              <w:instrText>PAGE</w:instrText>
            </w:r>
            <w:r w:rsidRPr="00D65225">
              <w:rPr>
                <w:b/>
                <w:bCs/>
                <w:sz w:val="20"/>
                <w:szCs w:val="24"/>
              </w:rPr>
              <w:fldChar w:fldCharType="separate"/>
            </w:r>
            <w:r w:rsidR="00911A37">
              <w:rPr>
                <w:b/>
                <w:bCs/>
                <w:noProof/>
                <w:sz w:val="18"/>
              </w:rPr>
              <w:t>2</w:t>
            </w:r>
            <w:r w:rsidRPr="00D65225">
              <w:rPr>
                <w:b/>
                <w:bCs/>
                <w:sz w:val="20"/>
                <w:szCs w:val="24"/>
              </w:rPr>
              <w:fldChar w:fldCharType="end"/>
            </w:r>
            <w:r w:rsidRPr="00D65225">
              <w:rPr>
                <w:sz w:val="18"/>
              </w:rPr>
              <w:t xml:space="preserve"> de </w:t>
            </w:r>
            <w:r w:rsidRPr="00D65225">
              <w:rPr>
                <w:b/>
                <w:bCs/>
                <w:sz w:val="20"/>
                <w:szCs w:val="24"/>
              </w:rPr>
              <w:fldChar w:fldCharType="begin"/>
            </w:r>
            <w:r w:rsidRPr="00D65225">
              <w:rPr>
                <w:b/>
                <w:bCs/>
                <w:sz w:val="18"/>
              </w:rPr>
              <w:instrText>NUMPAGES</w:instrText>
            </w:r>
            <w:r w:rsidRPr="00D65225">
              <w:rPr>
                <w:b/>
                <w:bCs/>
                <w:sz w:val="20"/>
                <w:szCs w:val="24"/>
              </w:rPr>
              <w:fldChar w:fldCharType="separate"/>
            </w:r>
            <w:r w:rsidR="00911A37">
              <w:rPr>
                <w:b/>
                <w:bCs/>
                <w:noProof/>
                <w:sz w:val="18"/>
              </w:rPr>
              <w:t>14</w:t>
            </w:r>
            <w:r w:rsidRPr="00D65225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686FE0D2" w14:textId="77777777" w:rsidR="008C1E30" w:rsidRDefault="008C1E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ADE47" w14:textId="77777777" w:rsidR="00F530CB" w:rsidRDefault="00F530CB" w:rsidP="00332FCD">
      <w:pPr>
        <w:spacing w:after="0" w:line="240" w:lineRule="auto"/>
      </w:pPr>
      <w:r>
        <w:separator/>
      </w:r>
    </w:p>
  </w:footnote>
  <w:footnote w:type="continuationSeparator" w:id="0">
    <w:p w14:paraId="167A4DCE" w14:textId="77777777" w:rsidR="00F530CB" w:rsidRDefault="00F530CB" w:rsidP="00332FCD">
      <w:pPr>
        <w:spacing w:after="0" w:line="240" w:lineRule="auto"/>
      </w:pPr>
      <w:r>
        <w:continuationSeparator/>
      </w:r>
    </w:p>
  </w:footnote>
  <w:footnote w:id="1">
    <w:p w14:paraId="1B6E80A6" w14:textId="6A1E0135" w:rsidR="008C1E30" w:rsidRDefault="008C1E30" w:rsidP="00FF6A32">
      <w:pPr>
        <w:pStyle w:val="Textonotapie"/>
        <w:jc w:val="both"/>
      </w:pPr>
      <w:r>
        <w:rPr>
          <w:rStyle w:val="Refdenotaalpie"/>
        </w:rPr>
        <w:footnoteRef/>
      </w:r>
      <w:r>
        <w:t xml:space="preserve"> Puede consultar las características de cada Programa en </w:t>
      </w:r>
      <w:hyperlink r:id="rId1" w:history="1">
        <w:r w:rsidR="008F545B" w:rsidRPr="008F545B">
          <w:rPr>
            <w:rStyle w:val="Hipervnculo"/>
          </w:rPr>
          <w:t>Escuela de Doctorados | UNIR</w:t>
        </w:r>
      </w:hyperlink>
      <w:r>
        <w:t>.</w:t>
      </w:r>
    </w:p>
  </w:footnote>
  <w:footnote w:id="2">
    <w:p w14:paraId="64168DB9" w14:textId="003FA8E8" w:rsidR="008C1E30" w:rsidRDefault="008C1E30" w:rsidP="00FF6A32">
      <w:pPr>
        <w:pStyle w:val="Textonotapie"/>
        <w:jc w:val="both"/>
      </w:pPr>
      <w:r>
        <w:rPr>
          <w:rStyle w:val="Refdenotaalpie"/>
        </w:rPr>
        <w:footnoteRef/>
      </w:r>
      <w:r>
        <w:t xml:space="preserve"> Le recomendamos que, antes de elegir una beca, consulte su correspondiente convocatoria en </w:t>
      </w:r>
      <w:hyperlink r:id="rId2" w:history="1">
        <w:r w:rsidR="008F545B" w:rsidRPr="008F545B">
          <w:rPr>
            <w:rStyle w:val="Hipervnculo"/>
          </w:rPr>
          <w:t>Escuela de Doctorados | UNIR</w:t>
        </w:r>
      </w:hyperlink>
      <w:r>
        <w:t xml:space="preserve"> para conocer sus condiciones y saber si puede optar a ella.</w:t>
      </w:r>
    </w:p>
  </w:footnote>
  <w:footnote w:id="3">
    <w:p w14:paraId="579FFC97" w14:textId="7DE8A935" w:rsidR="008C1E30" w:rsidRDefault="008C1E30" w:rsidP="00FF6A32">
      <w:pPr>
        <w:pStyle w:val="Textonotapie"/>
        <w:jc w:val="both"/>
      </w:pPr>
      <w:r>
        <w:rPr>
          <w:rStyle w:val="Refdenotaalpie"/>
        </w:rPr>
        <w:footnoteRef/>
      </w:r>
      <w:r>
        <w:t xml:space="preserve"> Puede obtener información sobre cada uno de estos grupos en </w:t>
      </w:r>
      <w:hyperlink r:id="rId3" w:history="1">
        <w:r w:rsidRPr="00FF6A32">
          <w:rPr>
            <w:rStyle w:val="Hipervnculo"/>
          </w:rPr>
          <w:t>Inicio - UNIR Grupos de Investigación (investigacionunir.net)</w:t>
        </w:r>
      </w:hyperlink>
      <w:r>
        <w:t>.</w:t>
      </w:r>
      <w:r w:rsidR="00073430">
        <w:t xml:space="preserve"> Debajo de cada grupo aparecen sus líneas de investigación.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566"/>
      <w:gridCol w:w="3938"/>
    </w:tblGrid>
    <w:tr w:rsidR="008C1E30" w14:paraId="05C2B1B5" w14:textId="77777777" w:rsidTr="008C1E30">
      <w:tc>
        <w:tcPr>
          <w:tcW w:w="4247" w:type="dxa"/>
          <w:tcBorders>
            <w:top w:val="nil"/>
            <w:left w:val="nil"/>
            <w:bottom w:val="nil"/>
            <w:right w:val="nil"/>
          </w:tcBorders>
        </w:tcPr>
        <w:p w14:paraId="12D10A75" w14:textId="3FE49BB6" w:rsidR="008C1E30" w:rsidRDefault="008C1E30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198AC220" wp14:editId="271DDE44">
                <wp:extent cx="2761615" cy="524510"/>
                <wp:effectExtent l="0" t="0" r="635" b="889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1615" cy="524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7" w:type="dxa"/>
          <w:tcBorders>
            <w:top w:val="nil"/>
            <w:left w:val="nil"/>
            <w:bottom w:val="nil"/>
            <w:right w:val="nil"/>
          </w:tcBorders>
        </w:tcPr>
        <w:p w14:paraId="788AF415" w14:textId="2FA802F2" w:rsidR="008C1E30" w:rsidRDefault="008C1E30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5B85BEE0" wp14:editId="7570BB4E">
                <wp:extent cx="2209800" cy="558800"/>
                <wp:effectExtent l="0" t="0" r="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EDUNIR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9800" cy="55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52F4A61" w14:textId="77777777" w:rsidR="008C1E30" w:rsidRDefault="008C1E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34FE"/>
    <w:multiLevelType w:val="hybridMultilevel"/>
    <w:tmpl w:val="40D81436"/>
    <w:lvl w:ilvl="0" w:tplc="0C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01320602"/>
    <w:multiLevelType w:val="hybridMultilevel"/>
    <w:tmpl w:val="73DE9A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50EF6"/>
    <w:multiLevelType w:val="hybridMultilevel"/>
    <w:tmpl w:val="537881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66710"/>
    <w:multiLevelType w:val="hybridMultilevel"/>
    <w:tmpl w:val="1CCC02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61149"/>
    <w:multiLevelType w:val="hybridMultilevel"/>
    <w:tmpl w:val="2E10756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5" w15:restartNumberingAfterBreak="0">
    <w:nsid w:val="0FBF4EBB"/>
    <w:multiLevelType w:val="hybridMultilevel"/>
    <w:tmpl w:val="315273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A9A239E8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B03E9"/>
    <w:multiLevelType w:val="hybridMultilevel"/>
    <w:tmpl w:val="722EA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A4CD9"/>
    <w:multiLevelType w:val="hybridMultilevel"/>
    <w:tmpl w:val="A81248E8"/>
    <w:lvl w:ilvl="0" w:tplc="A9A239E8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C567A"/>
    <w:multiLevelType w:val="hybridMultilevel"/>
    <w:tmpl w:val="A86852B2"/>
    <w:lvl w:ilvl="0" w:tplc="A9A239E8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</w:rPr>
    </w:lvl>
    <w:lvl w:ilvl="1" w:tplc="A9A239E8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92FA9"/>
    <w:multiLevelType w:val="hybridMultilevel"/>
    <w:tmpl w:val="4802E2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67E23"/>
    <w:multiLevelType w:val="hybridMultilevel"/>
    <w:tmpl w:val="A4DAEA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A9A239E8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9596D"/>
    <w:multiLevelType w:val="hybridMultilevel"/>
    <w:tmpl w:val="CA188D02"/>
    <w:lvl w:ilvl="0" w:tplc="CEC626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3355F"/>
    <w:multiLevelType w:val="hybridMultilevel"/>
    <w:tmpl w:val="58C4C23C"/>
    <w:lvl w:ilvl="0" w:tplc="A9A239E8">
      <w:numFmt w:val="bullet"/>
      <w:lvlText w:val=""/>
      <w:lvlJc w:val="left"/>
      <w:pPr>
        <w:ind w:left="1428" w:hanging="360"/>
      </w:pPr>
      <w:rPr>
        <w:rFonts w:ascii="Wingdings" w:eastAsiaTheme="minorHAnsi" w:hAnsi="Wingdings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96C3DB4"/>
    <w:multiLevelType w:val="hybridMultilevel"/>
    <w:tmpl w:val="C35656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85B39"/>
    <w:multiLevelType w:val="hybridMultilevel"/>
    <w:tmpl w:val="0C7EBA54"/>
    <w:lvl w:ilvl="0" w:tplc="F970F9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9A239E8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92436"/>
    <w:multiLevelType w:val="hybridMultilevel"/>
    <w:tmpl w:val="ACB4ED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A1F9E"/>
    <w:multiLevelType w:val="hybridMultilevel"/>
    <w:tmpl w:val="5AC011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023F87"/>
    <w:multiLevelType w:val="hybridMultilevel"/>
    <w:tmpl w:val="BA5CF4AC"/>
    <w:lvl w:ilvl="0" w:tplc="A9A239E8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402D8"/>
    <w:multiLevelType w:val="hybridMultilevel"/>
    <w:tmpl w:val="A7C23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4743A7"/>
    <w:multiLevelType w:val="hybridMultilevel"/>
    <w:tmpl w:val="2BB067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3A07F0"/>
    <w:multiLevelType w:val="hybridMultilevel"/>
    <w:tmpl w:val="794CEB2A"/>
    <w:lvl w:ilvl="0" w:tplc="A9A239E8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B0515"/>
    <w:multiLevelType w:val="hybridMultilevel"/>
    <w:tmpl w:val="314C8DB4"/>
    <w:lvl w:ilvl="0" w:tplc="F970F9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9A239E8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D52A6"/>
    <w:multiLevelType w:val="hybridMultilevel"/>
    <w:tmpl w:val="04B26BCA"/>
    <w:lvl w:ilvl="0" w:tplc="A9A239E8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90C16"/>
    <w:multiLevelType w:val="hybridMultilevel"/>
    <w:tmpl w:val="5E2078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A9A239E8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619DE"/>
    <w:multiLevelType w:val="hybridMultilevel"/>
    <w:tmpl w:val="0370223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C6A48FE"/>
    <w:multiLevelType w:val="hybridMultilevel"/>
    <w:tmpl w:val="4F8AEFD6"/>
    <w:lvl w:ilvl="0" w:tplc="A9A239E8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E366D"/>
    <w:multiLevelType w:val="hybridMultilevel"/>
    <w:tmpl w:val="7B168C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26C72"/>
    <w:multiLevelType w:val="hybridMultilevel"/>
    <w:tmpl w:val="6254C75C"/>
    <w:lvl w:ilvl="0" w:tplc="A9A239E8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86AEA"/>
    <w:multiLevelType w:val="hybridMultilevel"/>
    <w:tmpl w:val="50765758"/>
    <w:lvl w:ilvl="0" w:tplc="AF20DA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91625C"/>
    <w:multiLevelType w:val="hybridMultilevel"/>
    <w:tmpl w:val="6CAA2498"/>
    <w:lvl w:ilvl="0" w:tplc="F970F9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9A239E8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59501D"/>
    <w:multiLevelType w:val="hybridMultilevel"/>
    <w:tmpl w:val="489867C0"/>
    <w:lvl w:ilvl="0" w:tplc="F970F98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A9A239E8">
      <w:numFmt w:val="bullet"/>
      <w:lvlText w:val=""/>
      <w:lvlJc w:val="left"/>
      <w:pPr>
        <w:ind w:left="108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1C6DC0"/>
    <w:multiLevelType w:val="hybridMultilevel"/>
    <w:tmpl w:val="B38ED29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86C6D63"/>
    <w:multiLevelType w:val="hybridMultilevel"/>
    <w:tmpl w:val="9D6CD8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C25D02"/>
    <w:multiLevelType w:val="hybridMultilevel"/>
    <w:tmpl w:val="C8D88A4C"/>
    <w:lvl w:ilvl="0" w:tplc="A9A239E8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E04784"/>
    <w:multiLevelType w:val="hybridMultilevel"/>
    <w:tmpl w:val="BFD4D0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26701D"/>
    <w:multiLevelType w:val="hybridMultilevel"/>
    <w:tmpl w:val="AADAE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20413"/>
    <w:multiLevelType w:val="hybridMultilevel"/>
    <w:tmpl w:val="04BAD70C"/>
    <w:lvl w:ilvl="0" w:tplc="A9A239E8">
      <w:numFmt w:val="bullet"/>
      <w:lvlText w:val=""/>
      <w:lvlJc w:val="left"/>
      <w:pPr>
        <w:ind w:left="502" w:hanging="360"/>
      </w:pPr>
      <w:rPr>
        <w:rFonts w:ascii="Wingdings" w:eastAsiaTheme="minorHAnsi" w:hAnsi="Wingdings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06028F"/>
    <w:multiLevelType w:val="hybridMultilevel"/>
    <w:tmpl w:val="A5CC01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C9450C"/>
    <w:multiLevelType w:val="hybridMultilevel"/>
    <w:tmpl w:val="2316485C"/>
    <w:lvl w:ilvl="0" w:tplc="A9A239E8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430DC5"/>
    <w:multiLevelType w:val="hybridMultilevel"/>
    <w:tmpl w:val="F88EFE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2141C9"/>
    <w:multiLevelType w:val="hybridMultilevel"/>
    <w:tmpl w:val="D6ECD194"/>
    <w:lvl w:ilvl="0" w:tplc="F970F9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9A239E8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EB6377"/>
    <w:multiLevelType w:val="hybridMultilevel"/>
    <w:tmpl w:val="3B3E11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B36142"/>
    <w:multiLevelType w:val="hybridMultilevel"/>
    <w:tmpl w:val="F808DC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C91850"/>
    <w:multiLevelType w:val="hybridMultilevel"/>
    <w:tmpl w:val="FBD4BFE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44" w15:restartNumberingAfterBreak="0">
    <w:nsid w:val="71E41771"/>
    <w:multiLevelType w:val="hybridMultilevel"/>
    <w:tmpl w:val="290CF8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A9A239E8">
      <w:numFmt w:val="bullet"/>
      <w:lvlText w:val=""/>
      <w:lvlJc w:val="left"/>
      <w:pPr>
        <w:ind w:left="1440" w:hanging="360"/>
      </w:pPr>
      <w:rPr>
        <w:rFonts w:ascii="Wingdings" w:eastAsiaTheme="minorHAnsi" w:hAnsi="Wingdings" w:cstheme="minorBidi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8B6F00"/>
    <w:multiLevelType w:val="hybridMultilevel"/>
    <w:tmpl w:val="248A0A5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747D34E3"/>
    <w:multiLevelType w:val="hybridMultilevel"/>
    <w:tmpl w:val="323EC1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62093C"/>
    <w:multiLevelType w:val="hybridMultilevel"/>
    <w:tmpl w:val="D76CF714"/>
    <w:lvl w:ilvl="0" w:tplc="F970F9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2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9740FA"/>
    <w:multiLevelType w:val="hybridMultilevel"/>
    <w:tmpl w:val="F1D64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092507">
    <w:abstractNumId w:val="38"/>
  </w:num>
  <w:num w:numId="2" w16cid:durableId="1249773689">
    <w:abstractNumId w:val="12"/>
  </w:num>
  <w:num w:numId="3" w16cid:durableId="188613711">
    <w:abstractNumId w:val="27"/>
  </w:num>
  <w:num w:numId="4" w16cid:durableId="549390752">
    <w:abstractNumId w:val="36"/>
  </w:num>
  <w:num w:numId="5" w16cid:durableId="1398818518">
    <w:abstractNumId w:val="20"/>
  </w:num>
  <w:num w:numId="6" w16cid:durableId="515967034">
    <w:abstractNumId w:val="28"/>
  </w:num>
  <w:num w:numId="7" w16cid:durableId="2032605588">
    <w:abstractNumId w:val="14"/>
  </w:num>
  <w:num w:numId="8" w16cid:durableId="1535465308">
    <w:abstractNumId w:val="30"/>
  </w:num>
  <w:num w:numId="9" w16cid:durableId="1958444518">
    <w:abstractNumId w:val="8"/>
  </w:num>
  <w:num w:numId="10" w16cid:durableId="1852640603">
    <w:abstractNumId w:val="29"/>
  </w:num>
  <w:num w:numId="11" w16cid:durableId="1256938136">
    <w:abstractNumId w:val="7"/>
  </w:num>
  <w:num w:numId="12" w16cid:durableId="1822194289">
    <w:abstractNumId w:val="23"/>
  </w:num>
  <w:num w:numId="13" w16cid:durableId="990328049">
    <w:abstractNumId w:val="10"/>
  </w:num>
  <w:num w:numId="14" w16cid:durableId="2061662334">
    <w:abstractNumId w:val="44"/>
  </w:num>
  <w:num w:numId="15" w16cid:durableId="6100155">
    <w:abstractNumId w:val="5"/>
  </w:num>
  <w:num w:numId="16" w16cid:durableId="685638981">
    <w:abstractNumId w:val="21"/>
  </w:num>
  <w:num w:numId="17" w16cid:durableId="119570068">
    <w:abstractNumId w:val="31"/>
  </w:num>
  <w:num w:numId="18" w16cid:durableId="1501776693">
    <w:abstractNumId w:val="45"/>
  </w:num>
  <w:num w:numId="19" w16cid:durableId="1823617085">
    <w:abstractNumId w:val="47"/>
  </w:num>
  <w:num w:numId="20" w16cid:durableId="1969122338">
    <w:abstractNumId w:val="6"/>
  </w:num>
  <w:num w:numId="21" w16cid:durableId="1135295815">
    <w:abstractNumId w:val="40"/>
  </w:num>
  <w:num w:numId="22" w16cid:durableId="1605532848">
    <w:abstractNumId w:val="43"/>
  </w:num>
  <w:num w:numId="23" w16cid:durableId="804396744">
    <w:abstractNumId w:val="4"/>
  </w:num>
  <w:num w:numId="24" w16cid:durableId="43867479">
    <w:abstractNumId w:val="19"/>
  </w:num>
  <w:num w:numId="25" w16cid:durableId="854616852">
    <w:abstractNumId w:val="35"/>
  </w:num>
  <w:num w:numId="26" w16cid:durableId="976451737">
    <w:abstractNumId w:val="42"/>
  </w:num>
  <w:num w:numId="27" w16cid:durableId="1149251801">
    <w:abstractNumId w:val="41"/>
  </w:num>
  <w:num w:numId="28" w16cid:durableId="411388183">
    <w:abstractNumId w:val="13"/>
  </w:num>
  <w:num w:numId="29" w16cid:durableId="739012827">
    <w:abstractNumId w:val="3"/>
  </w:num>
  <w:num w:numId="30" w16cid:durableId="480657373">
    <w:abstractNumId w:val="0"/>
  </w:num>
  <w:num w:numId="31" w16cid:durableId="820387266">
    <w:abstractNumId w:val="2"/>
  </w:num>
  <w:num w:numId="32" w16cid:durableId="56175859">
    <w:abstractNumId w:val="16"/>
  </w:num>
  <w:num w:numId="33" w16cid:durableId="383213133">
    <w:abstractNumId w:val="37"/>
  </w:num>
  <w:num w:numId="34" w16cid:durableId="1925676611">
    <w:abstractNumId w:val="9"/>
  </w:num>
  <w:num w:numId="35" w16cid:durableId="1161701062">
    <w:abstractNumId w:val="39"/>
  </w:num>
  <w:num w:numId="36" w16cid:durableId="1113289066">
    <w:abstractNumId w:val="15"/>
  </w:num>
  <w:num w:numId="37" w16cid:durableId="827936595">
    <w:abstractNumId w:val="1"/>
  </w:num>
  <w:num w:numId="38" w16cid:durableId="599458900">
    <w:abstractNumId w:val="34"/>
  </w:num>
  <w:num w:numId="39" w16cid:durableId="1340738439">
    <w:abstractNumId w:val="32"/>
  </w:num>
  <w:num w:numId="40" w16cid:durableId="1850487712">
    <w:abstractNumId w:val="26"/>
  </w:num>
  <w:num w:numId="41" w16cid:durableId="152717422">
    <w:abstractNumId w:val="18"/>
  </w:num>
  <w:num w:numId="42" w16cid:durableId="993727123">
    <w:abstractNumId w:val="46"/>
  </w:num>
  <w:num w:numId="43" w16cid:durableId="481241854">
    <w:abstractNumId w:val="48"/>
  </w:num>
  <w:num w:numId="44" w16cid:durableId="1397433437">
    <w:abstractNumId w:val="25"/>
  </w:num>
  <w:num w:numId="45" w16cid:durableId="282732759">
    <w:abstractNumId w:val="17"/>
  </w:num>
  <w:num w:numId="46" w16cid:durableId="467476244">
    <w:abstractNumId w:val="22"/>
  </w:num>
  <w:num w:numId="47" w16cid:durableId="1774587888">
    <w:abstractNumId w:val="11"/>
  </w:num>
  <w:num w:numId="48" w16cid:durableId="1324429030">
    <w:abstractNumId w:val="33"/>
  </w:num>
  <w:num w:numId="49" w16cid:durableId="6318726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8F1"/>
    <w:rsid w:val="000256A7"/>
    <w:rsid w:val="00043601"/>
    <w:rsid w:val="000502FB"/>
    <w:rsid w:val="00073430"/>
    <w:rsid w:val="00094B73"/>
    <w:rsid w:val="001550F6"/>
    <w:rsid w:val="001665E3"/>
    <w:rsid w:val="00187161"/>
    <w:rsid w:val="00194C09"/>
    <w:rsid w:val="001B38F1"/>
    <w:rsid w:val="002027E1"/>
    <w:rsid w:val="002A06A4"/>
    <w:rsid w:val="002B61C8"/>
    <w:rsid w:val="002C4000"/>
    <w:rsid w:val="002E211F"/>
    <w:rsid w:val="003151E9"/>
    <w:rsid w:val="00332FCD"/>
    <w:rsid w:val="00343DE8"/>
    <w:rsid w:val="00356BDD"/>
    <w:rsid w:val="00367D1B"/>
    <w:rsid w:val="0037054E"/>
    <w:rsid w:val="00380A25"/>
    <w:rsid w:val="003D179C"/>
    <w:rsid w:val="00410839"/>
    <w:rsid w:val="00460F72"/>
    <w:rsid w:val="00463478"/>
    <w:rsid w:val="004B1E0E"/>
    <w:rsid w:val="00503ED7"/>
    <w:rsid w:val="00586175"/>
    <w:rsid w:val="005A0969"/>
    <w:rsid w:val="005C6EC2"/>
    <w:rsid w:val="005F205F"/>
    <w:rsid w:val="00671368"/>
    <w:rsid w:val="00674FA7"/>
    <w:rsid w:val="00685569"/>
    <w:rsid w:val="006876A1"/>
    <w:rsid w:val="00696073"/>
    <w:rsid w:val="006A4ECF"/>
    <w:rsid w:val="006B7D31"/>
    <w:rsid w:val="006D39F9"/>
    <w:rsid w:val="006E5206"/>
    <w:rsid w:val="00703358"/>
    <w:rsid w:val="00725C27"/>
    <w:rsid w:val="00740315"/>
    <w:rsid w:val="00786A0C"/>
    <w:rsid w:val="00787120"/>
    <w:rsid w:val="007A4AE3"/>
    <w:rsid w:val="007C41D0"/>
    <w:rsid w:val="00874D75"/>
    <w:rsid w:val="0088701B"/>
    <w:rsid w:val="00892B53"/>
    <w:rsid w:val="00893FC8"/>
    <w:rsid w:val="008951D3"/>
    <w:rsid w:val="008C1E30"/>
    <w:rsid w:val="008F545B"/>
    <w:rsid w:val="00911A37"/>
    <w:rsid w:val="009607F8"/>
    <w:rsid w:val="009701BF"/>
    <w:rsid w:val="00981E30"/>
    <w:rsid w:val="00983E62"/>
    <w:rsid w:val="009938F3"/>
    <w:rsid w:val="009979D9"/>
    <w:rsid w:val="009C76C7"/>
    <w:rsid w:val="009F1DED"/>
    <w:rsid w:val="00A10DDA"/>
    <w:rsid w:val="00A25CC0"/>
    <w:rsid w:val="00A27F3C"/>
    <w:rsid w:val="00A51F6C"/>
    <w:rsid w:val="00A91BBC"/>
    <w:rsid w:val="00AA34BE"/>
    <w:rsid w:val="00AE4021"/>
    <w:rsid w:val="00B1589E"/>
    <w:rsid w:val="00B46266"/>
    <w:rsid w:val="00B62F53"/>
    <w:rsid w:val="00BA42F5"/>
    <w:rsid w:val="00BA6568"/>
    <w:rsid w:val="00BB0139"/>
    <w:rsid w:val="00BF6ED6"/>
    <w:rsid w:val="00C401AB"/>
    <w:rsid w:val="00C545EF"/>
    <w:rsid w:val="00C670D6"/>
    <w:rsid w:val="00C87A7F"/>
    <w:rsid w:val="00C978C9"/>
    <w:rsid w:val="00CB7027"/>
    <w:rsid w:val="00D34294"/>
    <w:rsid w:val="00D40BA1"/>
    <w:rsid w:val="00D65225"/>
    <w:rsid w:val="00D731FE"/>
    <w:rsid w:val="00D80375"/>
    <w:rsid w:val="00D8394E"/>
    <w:rsid w:val="00D942D8"/>
    <w:rsid w:val="00DB0BC2"/>
    <w:rsid w:val="00DD477A"/>
    <w:rsid w:val="00E1675D"/>
    <w:rsid w:val="00E27CCE"/>
    <w:rsid w:val="00E440F2"/>
    <w:rsid w:val="00E71C8F"/>
    <w:rsid w:val="00E72079"/>
    <w:rsid w:val="00EB7CB5"/>
    <w:rsid w:val="00EF2707"/>
    <w:rsid w:val="00F04C7B"/>
    <w:rsid w:val="00F47D26"/>
    <w:rsid w:val="00F530CB"/>
    <w:rsid w:val="00F672F0"/>
    <w:rsid w:val="00FF242F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6605A"/>
  <w15:chartTrackingRefBased/>
  <w15:docId w15:val="{7485D906-263B-450F-9A07-B3CC0F93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8F1"/>
  </w:style>
  <w:style w:type="paragraph" w:styleId="Ttulo1">
    <w:name w:val="heading 1"/>
    <w:basedOn w:val="Normal"/>
    <w:next w:val="Normal"/>
    <w:link w:val="Ttulo1Car"/>
    <w:uiPriority w:val="9"/>
    <w:qFormat/>
    <w:rsid w:val="001B38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C41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8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1B38F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B38F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1B3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etext">
    <w:name w:val="basetext"/>
    <w:basedOn w:val="Normal"/>
    <w:rsid w:val="0078712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32FC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32FC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32FCD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342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F6A32"/>
    <w:rPr>
      <w:rFonts w:ascii="Times New Roman" w:hAnsi="Times New Roman" w:cs="Times New Roman"/>
      <w:sz w:val="24"/>
      <w:szCs w:val="24"/>
    </w:rPr>
  </w:style>
  <w:style w:type="table" w:styleId="Tablaconcuadrcula3-nfasis1">
    <w:name w:val="Grid Table 3 Accent 1"/>
    <w:basedOn w:val="Tablanormal"/>
    <w:uiPriority w:val="48"/>
    <w:rsid w:val="007C41D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7C41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D652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5225"/>
  </w:style>
  <w:style w:type="paragraph" w:styleId="Piedepgina">
    <w:name w:val="footer"/>
    <w:basedOn w:val="Normal"/>
    <w:link w:val="PiedepginaCar"/>
    <w:uiPriority w:val="99"/>
    <w:unhideWhenUsed/>
    <w:rsid w:val="00D652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5225"/>
  </w:style>
  <w:style w:type="table" w:styleId="Tablaconcuadrcula2-nfasis1">
    <w:name w:val="Grid Table 2 Accent 1"/>
    <w:basedOn w:val="Tablanormal"/>
    <w:uiPriority w:val="47"/>
    <w:rsid w:val="008951D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911A37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F5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r.net/universidad-online/vicerrectorados/vicerrectorado-investigacion/grupos-investigacion/" TargetMode="External"/><Relationship Id="rId2" Type="http://schemas.openxmlformats.org/officeDocument/2006/relationships/hyperlink" Target="https://www.unir.net/doctorados/" TargetMode="External"/><Relationship Id="rId1" Type="http://schemas.openxmlformats.org/officeDocument/2006/relationships/hyperlink" Target="https://www.unir.net/doctorado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457af8-779b-4c5d-b971-8ff541a8ad60">
      <Terms xmlns="http://schemas.microsoft.com/office/infopath/2007/PartnerControls"/>
    </lcf76f155ced4ddcb4097134ff3c332f>
    <TaxCatchAll xmlns="e1fa0b67-8c9b-4d8d-a823-bac9faa53fe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CB686B67DAB14E92238071A2D74F8B" ma:contentTypeVersion="15" ma:contentTypeDescription="Crear nuevo documento." ma:contentTypeScope="" ma:versionID="f14b5797df200c034a9d6cdd339e3599">
  <xsd:schema xmlns:xsd="http://www.w3.org/2001/XMLSchema" xmlns:xs="http://www.w3.org/2001/XMLSchema" xmlns:p="http://schemas.microsoft.com/office/2006/metadata/properties" xmlns:ns2="6c457af8-779b-4c5d-b971-8ff541a8ad60" xmlns:ns3="e1fa0b67-8c9b-4d8d-a823-bac9faa53fe7" targetNamespace="http://schemas.microsoft.com/office/2006/metadata/properties" ma:root="true" ma:fieldsID="2406ba6ddf3e5be9a8d096d56693f817" ns2:_="" ns3:_="">
    <xsd:import namespace="6c457af8-779b-4c5d-b971-8ff541a8ad60"/>
    <xsd:import namespace="e1fa0b67-8c9b-4d8d-a823-bac9faa53f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57af8-779b-4c5d-b971-8ff541a8a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17631b59-e624-4eb7-963c-219f14f88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a0b67-8c9b-4d8d-a823-bac9faa53f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81bb975-e99c-47ec-a799-9f9f371f6547}" ma:internalName="TaxCatchAll" ma:showField="CatchAllData" ma:web="e1fa0b67-8c9b-4d8d-a823-bac9faa53f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131BF9-B63E-4E59-97DA-5194602872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FF0C7A-ACDB-431E-AB60-84F48F9168FC}">
  <ds:schemaRefs>
    <ds:schemaRef ds:uri="http://schemas.microsoft.com/office/2006/metadata/properties"/>
    <ds:schemaRef ds:uri="http://schemas.microsoft.com/office/infopath/2007/PartnerControls"/>
    <ds:schemaRef ds:uri="6c457af8-779b-4c5d-b971-8ff541a8ad60"/>
    <ds:schemaRef ds:uri="e1fa0b67-8c9b-4d8d-a823-bac9faa53fe7"/>
  </ds:schemaRefs>
</ds:datastoreItem>
</file>

<file path=customXml/itemProps3.xml><?xml version="1.0" encoding="utf-8"?>
<ds:datastoreItem xmlns:ds="http://schemas.openxmlformats.org/officeDocument/2006/customXml" ds:itemID="{29E99D18-CB2F-4AD2-8171-26B92108D4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89B0A7-10CB-47A4-8B8B-5B810AF6C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57af8-779b-4c5d-b971-8ff541a8ad60"/>
    <ds:schemaRef ds:uri="e1fa0b67-8c9b-4d8d-a823-bac9faa53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Artzai Orcajo</dc:creator>
  <cp:keywords/>
  <dc:description/>
  <cp:lastModifiedBy>SILVIA RODRIGUEZ GARCIA</cp:lastModifiedBy>
  <cp:revision>31</cp:revision>
  <dcterms:created xsi:type="dcterms:W3CDTF">2023-05-22T09:15:00Z</dcterms:created>
  <dcterms:modified xsi:type="dcterms:W3CDTF">2024-05-29T08:31:00Z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0x010100A3E1C0FC74B3174194FF149F9456036A</vt:lpwstr>
  </property>
  <property fmtid="{D5CDD505-2E9C-101B-9397-08002B2CF9AE}" pid="3" name="MediaServiceImageTags">
    <vt:lpwstr/>
  </property>
</Properties>
</file>