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D30E" w14:textId="3513DE4D" w:rsidR="0014455C" w:rsidRDefault="00117E9E" w:rsidP="00086551">
      <w:pPr>
        <w:jc w:val="both"/>
        <w:rPr>
          <w:rFonts w:ascii="Palatino Linotype" w:hAnsi="Palatino Linotype"/>
          <w:b/>
          <w:sz w:val="24"/>
          <w:szCs w:val="24"/>
        </w:rPr>
      </w:pPr>
      <w:r>
        <w:rPr>
          <w:rFonts w:ascii="Palatino Linotype" w:hAnsi="Palatino Linotype"/>
          <w:b/>
          <w:sz w:val="24"/>
          <w:szCs w:val="24"/>
        </w:rPr>
        <w:t xml:space="preserve">Formulario </w:t>
      </w:r>
      <w:r w:rsidR="008A03DC">
        <w:rPr>
          <w:rFonts w:ascii="Palatino Linotype" w:hAnsi="Palatino Linotype"/>
          <w:b/>
          <w:sz w:val="24"/>
          <w:szCs w:val="24"/>
        </w:rPr>
        <w:t xml:space="preserve">de verificación de </w:t>
      </w:r>
      <w:r w:rsidR="00A40ECB">
        <w:rPr>
          <w:rFonts w:ascii="Palatino Linotype" w:hAnsi="Palatino Linotype"/>
          <w:b/>
          <w:sz w:val="24"/>
          <w:szCs w:val="24"/>
        </w:rPr>
        <w:t>la exención de</w:t>
      </w:r>
      <w:r>
        <w:rPr>
          <w:rFonts w:ascii="Palatino Linotype" w:hAnsi="Palatino Linotype"/>
          <w:b/>
          <w:sz w:val="24"/>
          <w:szCs w:val="24"/>
        </w:rPr>
        <w:t xml:space="preserve"> consentimiento </w:t>
      </w:r>
      <w:r w:rsidR="008A03DC">
        <w:rPr>
          <w:rFonts w:ascii="Palatino Linotype" w:hAnsi="Palatino Linotype"/>
          <w:b/>
          <w:sz w:val="24"/>
          <w:szCs w:val="24"/>
        </w:rPr>
        <w:t>informado</w:t>
      </w:r>
    </w:p>
    <w:p w14:paraId="00D6A990" w14:textId="1FC1AAC6" w:rsidR="007D3BC3" w:rsidRDefault="007D3BC3" w:rsidP="1488F704">
      <w:pPr>
        <w:jc w:val="both"/>
        <w:rPr>
          <w:rFonts w:ascii="Palatino Linotype" w:hAnsi="Palatino Linotype"/>
          <w:sz w:val="24"/>
          <w:szCs w:val="24"/>
        </w:rPr>
      </w:pPr>
      <w:r w:rsidRPr="1488F704">
        <w:rPr>
          <w:rFonts w:ascii="Palatino Linotype" w:hAnsi="Palatino Linotype"/>
          <w:sz w:val="24"/>
          <w:szCs w:val="24"/>
        </w:rPr>
        <w:t>Responda a las siguientes cuestiones sobre su proyecto</w:t>
      </w:r>
      <w:r w:rsidR="00C3560F" w:rsidRPr="1488F704">
        <w:rPr>
          <w:rFonts w:ascii="Palatino Linotype" w:hAnsi="Palatino Linotype"/>
          <w:sz w:val="24"/>
          <w:szCs w:val="24"/>
        </w:rPr>
        <w:t xml:space="preserve"> o trabajo</w:t>
      </w:r>
      <w:r w:rsidRPr="1488F704">
        <w:rPr>
          <w:rFonts w:ascii="Palatino Linotype" w:hAnsi="Palatino Linotype"/>
          <w:sz w:val="24"/>
          <w:szCs w:val="24"/>
        </w:rPr>
        <w:t xml:space="preserve"> de investigación</w:t>
      </w:r>
      <w:r w:rsidR="00C3560F" w:rsidRPr="1488F704">
        <w:rPr>
          <w:rFonts w:ascii="Palatino Linotype" w:hAnsi="Palatino Linotype"/>
          <w:sz w:val="24"/>
          <w:szCs w:val="24"/>
        </w:rPr>
        <w:t xml:space="preserve"> para el que está solicitando </w:t>
      </w:r>
      <w:r w:rsidR="00A64C2D" w:rsidRPr="1488F704">
        <w:rPr>
          <w:rFonts w:ascii="Palatino Linotype" w:hAnsi="Palatino Linotype"/>
          <w:sz w:val="24"/>
          <w:szCs w:val="24"/>
        </w:rPr>
        <w:t xml:space="preserve">la aprobación </w:t>
      </w:r>
      <w:r w:rsidR="00667359" w:rsidRPr="1488F704">
        <w:rPr>
          <w:rFonts w:ascii="Palatino Linotype" w:hAnsi="Palatino Linotype"/>
          <w:sz w:val="24"/>
          <w:szCs w:val="24"/>
        </w:rPr>
        <w:t>del</w:t>
      </w:r>
      <w:r w:rsidR="00A64C2D" w:rsidRPr="1488F704">
        <w:rPr>
          <w:rFonts w:ascii="Palatino Linotype" w:hAnsi="Palatino Linotype"/>
          <w:sz w:val="24"/>
          <w:szCs w:val="24"/>
        </w:rPr>
        <w:t xml:space="preserve"> CEI</w:t>
      </w:r>
      <w:r w:rsidR="00EC1737" w:rsidRPr="1488F704">
        <w:rPr>
          <w:rFonts w:ascii="Palatino Linotype" w:hAnsi="Palatino Linotype"/>
          <w:sz w:val="24"/>
          <w:szCs w:val="24"/>
        </w:rPr>
        <w:t xml:space="preserve">. El formulario </w:t>
      </w:r>
      <w:r w:rsidR="00103151" w:rsidRPr="1488F704">
        <w:rPr>
          <w:rFonts w:ascii="Palatino Linotype" w:hAnsi="Palatino Linotype"/>
          <w:sz w:val="24"/>
          <w:szCs w:val="24"/>
        </w:rPr>
        <w:t xml:space="preserve">es una </w:t>
      </w:r>
      <w:r w:rsidR="00103151" w:rsidRPr="00BF5F88">
        <w:rPr>
          <w:rFonts w:ascii="Palatino Linotype" w:hAnsi="Palatino Linotype"/>
          <w:b/>
          <w:bCs/>
          <w:sz w:val="24"/>
          <w:szCs w:val="24"/>
        </w:rPr>
        <w:t>herramienta orientativa</w:t>
      </w:r>
      <w:r w:rsidR="00103151" w:rsidRPr="1488F704">
        <w:rPr>
          <w:rFonts w:ascii="Palatino Linotype" w:hAnsi="Palatino Linotype"/>
          <w:sz w:val="24"/>
          <w:szCs w:val="24"/>
        </w:rPr>
        <w:t xml:space="preserve"> que </w:t>
      </w:r>
      <w:r w:rsidR="00EC1737" w:rsidRPr="1488F704">
        <w:rPr>
          <w:rFonts w:ascii="Palatino Linotype" w:hAnsi="Palatino Linotype"/>
          <w:sz w:val="24"/>
          <w:szCs w:val="24"/>
        </w:rPr>
        <w:t xml:space="preserve">incluye menciones a </w:t>
      </w:r>
      <w:r w:rsidR="00BC3D4D" w:rsidRPr="1488F704">
        <w:rPr>
          <w:rFonts w:ascii="Palatino Linotype" w:hAnsi="Palatino Linotype"/>
          <w:sz w:val="24"/>
          <w:szCs w:val="24"/>
        </w:rPr>
        <w:t>leyes de aplicación gen</w:t>
      </w:r>
      <w:r w:rsidR="008F74F5" w:rsidRPr="1488F704">
        <w:rPr>
          <w:rFonts w:ascii="Palatino Linotype" w:hAnsi="Palatino Linotype"/>
          <w:sz w:val="24"/>
          <w:szCs w:val="24"/>
        </w:rPr>
        <w:t>érica</w:t>
      </w:r>
      <w:r w:rsidR="00103151" w:rsidRPr="1488F704">
        <w:rPr>
          <w:rFonts w:ascii="Palatino Linotype" w:hAnsi="Palatino Linotype"/>
          <w:sz w:val="24"/>
          <w:szCs w:val="24"/>
        </w:rPr>
        <w:t xml:space="preserve"> que habitualmente se contemplan en las solicitudes al CEI</w:t>
      </w:r>
      <w:r w:rsidR="3E76149B" w:rsidRPr="1488F704">
        <w:rPr>
          <w:rFonts w:ascii="Palatino Linotype" w:hAnsi="Palatino Linotype"/>
          <w:sz w:val="24"/>
          <w:szCs w:val="24"/>
        </w:rPr>
        <w:t>;</w:t>
      </w:r>
      <w:r w:rsidR="00BF5F88">
        <w:rPr>
          <w:rFonts w:ascii="Palatino Linotype" w:hAnsi="Palatino Linotype"/>
          <w:sz w:val="24"/>
          <w:szCs w:val="24"/>
        </w:rPr>
        <w:t xml:space="preserve"> </w:t>
      </w:r>
      <w:r w:rsidR="00BC3D4D" w:rsidRPr="1488F704">
        <w:rPr>
          <w:rFonts w:ascii="Palatino Linotype" w:hAnsi="Palatino Linotype"/>
          <w:b/>
          <w:bCs/>
          <w:sz w:val="24"/>
          <w:szCs w:val="24"/>
        </w:rPr>
        <w:t xml:space="preserve">en ningún caso </w:t>
      </w:r>
      <w:r w:rsidR="000A2858" w:rsidRPr="1488F704">
        <w:rPr>
          <w:rFonts w:ascii="Palatino Linotype" w:hAnsi="Palatino Linotype"/>
          <w:b/>
          <w:bCs/>
          <w:sz w:val="24"/>
          <w:szCs w:val="24"/>
        </w:rPr>
        <w:t>es una recopilación de casos y leyes exhaustiva válida para todas las investigaciones</w:t>
      </w:r>
      <w:r w:rsidR="78E14464" w:rsidRPr="1488F704">
        <w:rPr>
          <w:rFonts w:ascii="Palatino Linotype" w:hAnsi="Palatino Linotype"/>
          <w:b/>
          <w:bCs/>
          <w:sz w:val="24"/>
          <w:szCs w:val="24"/>
        </w:rPr>
        <w:t xml:space="preserve"> (si no un principio rector y orientativo)</w:t>
      </w:r>
      <w:r w:rsidR="000A2858" w:rsidRPr="1488F704">
        <w:rPr>
          <w:rFonts w:ascii="Palatino Linotype" w:hAnsi="Palatino Linotype"/>
          <w:sz w:val="24"/>
          <w:szCs w:val="24"/>
        </w:rPr>
        <w:t>.</w:t>
      </w:r>
      <w:r w:rsidR="003644B6" w:rsidRPr="1488F704">
        <w:rPr>
          <w:rFonts w:ascii="Palatino Linotype" w:hAnsi="Palatino Linotype"/>
          <w:sz w:val="24"/>
          <w:szCs w:val="24"/>
        </w:rPr>
        <w:t xml:space="preserve"> Para algunas investigaciones específicas puede ser necesario considerar normativas y leyes específicas.</w:t>
      </w:r>
    </w:p>
    <w:p w14:paraId="373A2C29" w14:textId="39861744" w:rsidR="004E38B2" w:rsidRDefault="004E38B2" w:rsidP="004E38B2">
      <w:pPr>
        <w:jc w:val="both"/>
        <w:rPr>
          <w:rFonts w:ascii="Palatino Linotype" w:hAnsi="Palatino Linotype"/>
          <w:b/>
          <w:bCs/>
          <w:sz w:val="24"/>
          <w:szCs w:val="24"/>
        </w:rPr>
      </w:pPr>
      <w:r w:rsidRPr="1488F704">
        <w:rPr>
          <w:rFonts w:ascii="Palatino Linotype" w:hAnsi="Palatino Linotype"/>
          <w:b/>
          <w:bCs/>
          <w:sz w:val="24"/>
          <w:szCs w:val="24"/>
        </w:rPr>
        <w:t xml:space="preserve">Si en todos los casos su respuesta </w:t>
      </w:r>
      <w:r w:rsidR="003A29E0">
        <w:rPr>
          <w:rFonts w:ascii="Palatino Linotype" w:hAnsi="Palatino Linotype"/>
          <w:b/>
          <w:bCs/>
          <w:sz w:val="24"/>
          <w:szCs w:val="24"/>
        </w:rPr>
        <w:t xml:space="preserve">es </w:t>
      </w:r>
      <w:r w:rsidRPr="1488F704">
        <w:rPr>
          <w:rFonts w:ascii="Palatino Linotype" w:hAnsi="Palatino Linotype"/>
          <w:b/>
          <w:bCs/>
          <w:sz w:val="24"/>
          <w:szCs w:val="24"/>
        </w:rPr>
        <w:t>no, adjunte este formulario completado a su solicitud e incorpore en la misma una descripción de la investigación y su metodología que permita verificarlo. En el formulario de solicitud puede incluir el siguiente párrafo en el apartado “Consentimiento informado/Exención de consentimiento”:</w:t>
      </w:r>
    </w:p>
    <w:p w14:paraId="4DBCEEBF" w14:textId="3990219A" w:rsidR="004E38B2" w:rsidRDefault="003A29E0" w:rsidP="004E38B2">
      <w:pPr>
        <w:jc w:val="both"/>
        <w:rPr>
          <w:rFonts w:ascii="Palatino Linotype" w:hAnsi="Palatino Linotype"/>
          <w:i/>
          <w:iCs/>
          <w:sz w:val="24"/>
          <w:szCs w:val="24"/>
        </w:rPr>
      </w:pPr>
      <w:r w:rsidRPr="00203B14">
        <w:rPr>
          <w:rFonts w:ascii="Palatino Linotype" w:hAnsi="Palatino Linotype"/>
          <w:i/>
          <w:iCs/>
          <w:sz w:val="24"/>
          <w:szCs w:val="24"/>
        </w:rPr>
        <w:t>“</w:t>
      </w:r>
      <w:r w:rsidR="004E38B2" w:rsidRPr="00203B14">
        <w:rPr>
          <w:rFonts w:ascii="Palatino Linotype" w:hAnsi="Palatino Linotype"/>
          <w:i/>
          <w:iCs/>
          <w:sz w:val="24"/>
          <w:szCs w:val="24"/>
        </w:rPr>
        <w:t>Solicitamos la exención del consentimiento informado al CEI de UNIR por no cumplirse ninguno de los supuestos indicados en el formulario de verificación de la exención de consentimiento informado que se adjunta completado.</w:t>
      </w:r>
      <w:r w:rsidRPr="00203B14">
        <w:rPr>
          <w:rFonts w:ascii="Palatino Linotype" w:hAnsi="Palatino Linotype"/>
          <w:i/>
          <w:iCs/>
          <w:sz w:val="24"/>
          <w:szCs w:val="24"/>
        </w:rPr>
        <w:t>”</w:t>
      </w:r>
    </w:p>
    <w:p w14:paraId="7D5C22AE" w14:textId="77777777" w:rsidR="00203B14" w:rsidRPr="00203B14" w:rsidRDefault="00203B14" w:rsidP="004E38B2">
      <w:pPr>
        <w:jc w:val="both"/>
        <w:rPr>
          <w:rFonts w:ascii="Palatino Linotype" w:hAnsi="Palatino Linotype"/>
          <w:i/>
          <w:iCs/>
          <w:sz w:val="24"/>
          <w:szCs w:val="24"/>
        </w:rPr>
      </w:pPr>
    </w:p>
    <w:tbl>
      <w:tblPr>
        <w:tblStyle w:val="TableGrid"/>
        <w:tblW w:w="8500" w:type="dxa"/>
        <w:tblLook w:val="04A0" w:firstRow="1" w:lastRow="0" w:firstColumn="1" w:lastColumn="0" w:noHBand="0" w:noVBand="1"/>
      </w:tblPr>
      <w:tblGrid>
        <w:gridCol w:w="7083"/>
        <w:gridCol w:w="709"/>
        <w:gridCol w:w="708"/>
      </w:tblGrid>
      <w:tr w:rsidR="004D0898" w14:paraId="2CCEC975" w14:textId="77777777" w:rsidTr="1488F704">
        <w:tc>
          <w:tcPr>
            <w:tcW w:w="7083" w:type="dxa"/>
          </w:tcPr>
          <w:p w14:paraId="18FA38B7" w14:textId="77777777" w:rsidR="00A64D67" w:rsidRDefault="00A64D67" w:rsidP="00086551">
            <w:pPr>
              <w:jc w:val="both"/>
              <w:rPr>
                <w:rFonts w:ascii="Palatino Linotype" w:hAnsi="Palatino Linotype"/>
                <w:b/>
                <w:sz w:val="24"/>
                <w:szCs w:val="24"/>
              </w:rPr>
            </w:pPr>
          </w:p>
        </w:tc>
        <w:tc>
          <w:tcPr>
            <w:tcW w:w="709" w:type="dxa"/>
          </w:tcPr>
          <w:p w14:paraId="525E77CE" w14:textId="1FAAD69B" w:rsidR="00A64D67" w:rsidRDefault="00FD2AE3" w:rsidP="00086551">
            <w:pPr>
              <w:jc w:val="both"/>
              <w:rPr>
                <w:rFonts w:ascii="Palatino Linotype" w:hAnsi="Palatino Linotype"/>
                <w:b/>
                <w:sz w:val="24"/>
                <w:szCs w:val="24"/>
              </w:rPr>
            </w:pPr>
            <w:r>
              <w:rPr>
                <w:rFonts w:ascii="Palatino Linotype" w:hAnsi="Palatino Linotype"/>
                <w:b/>
                <w:sz w:val="24"/>
                <w:szCs w:val="24"/>
              </w:rPr>
              <w:t>Sí</w:t>
            </w:r>
          </w:p>
        </w:tc>
        <w:tc>
          <w:tcPr>
            <w:tcW w:w="708" w:type="dxa"/>
          </w:tcPr>
          <w:p w14:paraId="0D2703F0" w14:textId="590891F1" w:rsidR="00A64D67" w:rsidRDefault="00FD2AE3" w:rsidP="00086551">
            <w:pPr>
              <w:jc w:val="both"/>
              <w:rPr>
                <w:rFonts w:ascii="Palatino Linotype" w:hAnsi="Palatino Linotype"/>
                <w:b/>
                <w:sz w:val="24"/>
                <w:szCs w:val="24"/>
              </w:rPr>
            </w:pPr>
            <w:r>
              <w:rPr>
                <w:rFonts w:ascii="Palatino Linotype" w:hAnsi="Palatino Linotype"/>
                <w:b/>
                <w:sz w:val="24"/>
                <w:szCs w:val="24"/>
              </w:rPr>
              <w:t>No</w:t>
            </w:r>
          </w:p>
        </w:tc>
      </w:tr>
      <w:tr w:rsidR="004D0898" w14:paraId="5F515B50" w14:textId="77777777" w:rsidTr="1488F704">
        <w:tc>
          <w:tcPr>
            <w:tcW w:w="7083" w:type="dxa"/>
          </w:tcPr>
          <w:p w14:paraId="30788E83" w14:textId="77777777" w:rsidR="00A64D67" w:rsidRPr="003644B6" w:rsidRDefault="00DD4328" w:rsidP="00086551">
            <w:pPr>
              <w:jc w:val="both"/>
              <w:rPr>
                <w:rFonts w:ascii="Palatino Linotype" w:hAnsi="Palatino Linotype"/>
                <w:b/>
                <w:sz w:val="24"/>
                <w:szCs w:val="24"/>
              </w:rPr>
            </w:pPr>
            <w:r w:rsidRPr="003644B6">
              <w:rPr>
                <w:rFonts w:ascii="Palatino Linotype" w:hAnsi="Palatino Linotype"/>
                <w:b/>
                <w:sz w:val="24"/>
                <w:szCs w:val="24"/>
              </w:rPr>
              <w:t>¿El proyecto recoge datos personales?</w:t>
            </w:r>
          </w:p>
          <w:p w14:paraId="749C17E0" w14:textId="3BB7FC4F" w:rsidR="00DA0C3E" w:rsidRDefault="2E0D1AB6" w:rsidP="1488F704">
            <w:pPr>
              <w:ind w:left="708"/>
              <w:jc w:val="both"/>
              <w:rPr>
                <w:rFonts w:ascii="Palatino Linotype" w:hAnsi="Palatino Linotype"/>
                <w:sz w:val="24"/>
                <w:szCs w:val="24"/>
              </w:rPr>
            </w:pPr>
            <w:r w:rsidRPr="1488F704">
              <w:rPr>
                <w:rFonts w:ascii="Palatino Linotype" w:hAnsi="Palatino Linotype"/>
                <w:sz w:val="24"/>
                <w:szCs w:val="24"/>
              </w:rPr>
              <w:t xml:space="preserve">Los datos personales </w:t>
            </w:r>
            <w:r w:rsidR="7DEA048C" w:rsidRPr="1488F704">
              <w:rPr>
                <w:rFonts w:ascii="Palatino Linotype" w:hAnsi="Palatino Linotype"/>
                <w:sz w:val="24"/>
                <w:szCs w:val="24"/>
              </w:rPr>
              <w:t>son</w:t>
            </w:r>
            <w:r w:rsidR="0026558C">
              <w:rPr>
                <w:rFonts w:ascii="Palatino Linotype" w:hAnsi="Palatino Linotype"/>
                <w:sz w:val="24"/>
                <w:szCs w:val="24"/>
              </w:rPr>
              <w:t xml:space="preserve"> (</w:t>
            </w:r>
            <w:r w:rsidR="0026558C" w:rsidRPr="1488F704">
              <w:rPr>
                <w:rFonts w:ascii="Palatino Linotype" w:hAnsi="Palatino Linotype"/>
                <w:sz w:val="24"/>
                <w:szCs w:val="24"/>
              </w:rPr>
              <w:t xml:space="preserve">Marque “sí” si se recoge </w:t>
            </w:r>
            <w:r w:rsidR="0026558C" w:rsidRPr="00A44CDB">
              <w:rPr>
                <w:rFonts w:ascii="Palatino Linotype" w:hAnsi="Palatino Linotype"/>
                <w:sz w:val="24"/>
                <w:szCs w:val="24"/>
                <w:u w:val="single"/>
              </w:rPr>
              <w:t>cualquier dato de este tipo</w:t>
            </w:r>
            <w:r w:rsidR="0026558C">
              <w:rPr>
                <w:rFonts w:ascii="Palatino Linotype" w:hAnsi="Palatino Linotype"/>
                <w:sz w:val="24"/>
                <w:szCs w:val="24"/>
              </w:rPr>
              <w:t>)</w:t>
            </w:r>
            <w:r w:rsidR="00DA0C3E">
              <w:rPr>
                <w:rFonts w:ascii="Palatino Linotype" w:hAnsi="Palatino Linotype"/>
                <w:sz w:val="24"/>
                <w:szCs w:val="24"/>
              </w:rPr>
              <w:t>:</w:t>
            </w:r>
          </w:p>
          <w:p w14:paraId="761B26CE" w14:textId="3DBE4F86" w:rsidR="00DA0C3E" w:rsidRDefault="00DA0C3E" w:rsidP="1488F704">
            <w:pPr>
              <w:ind w:left="708"/>
              <w:jc w:val="both"/>
              <w:rPr>
                <w:rFonts w:ascii="Palatino Linotype" w:hAnsi="Palatino Linotype"/>
                <w:sz w:val="24"/>
                <w:szCs w:val="24"/>
              </w:rPr>
            </w:pPr>
            <w:r>
              <w:rPr>
                <w:rFonts w:ascii="Palatino Linotype" w:hAnsi="Palatino Linotype"/>
                <w:sz w:val="24"/>
                <w:szCs w:val="24"/>
              </w:rPr>
              <w:t>-</w:t>
            </w:r>
            <w:r w:rsidR="019E96FA" w:rsidRPr="1488F704">
              <w:rPr>
                <w:rFonts w:ascii="Palatino Linotype" w:hAnsi="Palatino Linotype"/>
                <w:sz w:val="24"/>
                <w:szCs w:val="24"/>
              </w:rPr>
              <w:t xml:space="preserve"> </w:t>
            </w:r>
            <w:r w:rsidR="00157EBA">
              <w:rPr>
                <w:rFonts w:ascii="Palatino Linotype" w:hAnsi="Palatino Linotype"/>
                <w:sz w:val="24"/>
                <w:szCs w:val="24"/>
              </w:rPr>
              <w:t>D</w:t>
            </w:r>
            <w:r w:rsidR="019E96FA" w:rsidRPr="1488F704">
              <w:rPr>
                <w:rFonts w:ascii="Palatino Linotype" w:hAnsi="Palatino Linotype"/>
                <w:sz w:val="24"/>
                <w:szCs w:val="24"/>
              </w:rPr>
              <w:t>atos identificativos</w:t>
            </w:r>
            <w:r>
              <w:rPr>
                <w:rFonts w:ascii="Palatino Linotype" w:hAnsi="Palatino Linotype"/>
                <w:sz w:val="24"/>
                <w:szCs w:val="24"/>
              </w:rPr>
              <w:t xml:space="preserve">: </w:t>
            </w:r>
            <w:r w:rsidR="019E96FA" w:rsidRPr="1488F704">
              <w:rPr>
                <w:rFonts w:ascii="Palatino Linotype" w:hAnsi="Palatino Linotype"/>
                <w:sz w:val="24"/>
                <w:szCs w:val="24"/>
              </w:rPr>
              <w:t xml:space="preserve">nombre y apellidos, número de documento de identidad o pasaporte, </w:t>
            </w:r>
            <w:r w:rsidR="469A9F36" w:rsidRPr="1488F704">
              <w:rPr>
                <w:rFonts w:ascii="Palatino Linotype" w:hAnsi="Palatino Linotype"/>
                <w:sz w:val="24"/>
                <w:szCs w:val="24"/>
              </w:rPr>
              <w:t xml:space="preserve">dirección, </w:t>
            </w:r>
            <w:r w:rsidR="019E96FA" w:rsidRPr="1488F704">
              <w:rPr>
                <w:rFonts w:ascii="Palatino Linotype" w:hAnsi="Palatino Linotype"/>
                <w:sz w:val="24"/>
                <w:szCs w:val="24"/>
              </w:rPr>
              <w:t xml:space="preserve">correo electrónico, </w:t>
            </w:r>
            <w:r w:rsidR="33BACDBD" w:rsidRPr="1488F704">
              <w:rPr>
                <w:rFonts w:ascii="Palatino Linotype" w:hAnsi="Palatino Linotype"/>
                <w:sz w:val="24"/>
                <w:szCs w:val="24"/>
              </w:rPr>
              <w:t xml:space="preserve">grabación de vídeo o de voz, fotos, </w:t>
            </w:r>
            <w:r w:rsidR="7CD76851" w:rsidRPr="1488F704">
              <w:rPr>
                <w:rFonts w:ascii="Palatino Linotype" w:hAnsi="Palatino Linotype"/>
                <w:sz w:val="24"/>
                <w:szCs w:val="24"/>
              </w:rPr>
              <w:t xml:space="preserve">firma, </w:t>
            </w:r>
            <w:r w:rsidR="019E96FA" w:rsidRPr="1488F704">
              <w:rPr>
                <w:rFonts w:ascii="Palatino Linotype" w:hAnsi="Palatino Linotype"/>
                <w:sz w:val="24"/>
                <w:szCs w:val="24"/>
              </w:rPr>
              <w:t xml:space="preserve">etc. </w:t>
            </w:r>
            <w:r>
              <w:rPr>
                <w:rFonts w:ascii="Palatino Linotype" w:hAnsi="Palatino Linotype"/>
                <w:sz w:val="24"/>
                <w:szCs w:val="24"/>
              </w:rPr>
              <w:t xml:space="preserve">- </w:t>
            </w:r>
            <w:r w:rsidR="00157EBA">
              <w:rPr>
                <w:rFonts w:ascii="Palatino Linotype" w:hAnsi="Palatino Linotype"/>
                <w:sz w:val="24"/>
                <w:szCs w:val="24"/>
              </w:rPr>
              <w:t>D</w:t>
            </w:r>
            <w:r w:rsidR="019E96FA" w:rsidRPr="1488F704">
              <w:rPr>
                <w:rFonts w:ascii="Palatino Linotype" w:hAnsi="Palatino Linotype"/>
                <w:sz w:val="24"/>
                <w:szCs w:val="24"/>
              </w:rPr>
              <w:t xml:space="preserve">atos de </w:t>
            </w:r>
            <w:r w:rsidR="19D95F7E" w:rsidRPr="1488F704">
              <w:rPr>
                <w:rFonts w:ascii="Palatino Linotype" w:hAnsi="Palatino Linotype"/>
                <w:sz w:val="24"/>
                <w:szCs w:val="24"/>
              </w:rPr>
              <w:t>características personales</w:t>
            </w:r>
            <w:r w:rsidR="00157EBA">
              <w:rPr>
                <w:rFonts w:ascii="Palatino Linotype" w:hAnsi="Palatino Linotype"/>
                <w:sz w:val="24"/>
                <w:szCs w:val="24"/>
              </w:rPr>
              <w:t>:</w:t>
            </w:r>
            <w:r w:rsidR="19D95F7E" w:rsidRPr="1488F704">
              <w:rPr>
                <w:rFonts w:ascii="Palatino Linotype" w:hAnsi="Palatino Linotype"/>
                <w:sz w:val="24"/>
                <w:szCs w:val="24"/>
              </w:rPr>
              <w:t xml:space="preserve"> sexo, edad, estado civil, nacionalidad,</w:t>
            </w:r>
            <w:r w:rsidR="15DAAC00" w:rsidRPr="1488F704">
              <w:rPr>
                <w:rFonts w:ascii="Palatino Linotype" w:hAnsi="Palatino Linotype"/>
                <w:sz w:val="24"/>
                <w:szCs w:val="24"/>
              </w:rPr>
              <w:t xml:space="preserve"> datos de circunstancias familiares, renta</w:t>
            </w:r>
            <w:r w:rsidR="0AC77388" w:rsidRPr="1488F704">
              <w:rPr>
                <w:rFonts w:ascii="Palatino Linotype" w:hAnsi="Palatino Linotype"/>
                <w:sz w:val="24"/>
                <w:szCs w:val="24"/>
              </w:rPr>
              <w:t xml:space="preserve">, datos de salud, </w:t>
            </w:r>
            <w:r w:rsidR="19D95F7E" w:rsidRPr="1488F704">
              <w:rPr>
                <w:rFonts w:ascii="Palatino Linotype" w:hAnsi="Palatino Linotype"/>
                <w:sz w:val="24"/>
                <w:szCs w:val="24"/>
              </w:rPr>
              <w:t>etc.</w:t>
            </w:r>
          </w:p>
          <w:p w14:paraId="474008B2" w14:textId="116A3B0A" w:rsidR="00157EBA" w:rsidRDefault="00DA0C3E" w:rsidP="1488F704">
            <w:pPr>
              <w:ind w:left="708"/>
              <w:jc w:val="both"/>
              <w:rPr>
                <w:rFonts w:ascii="Palatino Linotype" w:hAnsi="Palatino Linotype"/>
                <w:sz w:val="24"/>
                <w:szCs w:val="24"/>
              </w:rPr>
            </w:pPr>
            <w:r>
              <w:rPr>
                <w:rFonts w:ascii="Palatino Linotype" w:hAnsi="Palatino Linotype"/>
                <w:sz w:val="24"/>
                <w:szCs w:val="24"/>
              </w:rPr>
              <w:t>-</w:t>
            </w:r>
            <w:r w:rsidR="0AC77388" w:rsidRPr="1488F704">
              <w:rPr>
                <w:rFonts w:ascii="Palatino Linotype" w:hAnsi="Palatino Linotype"/>
                <w:sz w:val="24"/>
                <w:szCs w:val="24"/>
              </w:rPr>
              <w:t xml:space="preserve"> </w:t>
            </w:r>
            <w:r w:rsidR="00157EBA">
              <w:rPr>
                <w:rFonts w:ascii="Palatino Linotype" w:hAnsi="Palatino Linotype"/>
                <w:sz w:val="24"/>
                <w:szCs w:val="24"/>
              </w:rPr>
              <w:t>D</w:t>
            </w:r>
            <w:r w:rsidR="0AC77388" w:rsidRPr="1488F704">
              <w:rPr>
                <w:rFonts w:ascii="Palatino Linotype" w:hAnsi="Palatino Linotype"/>
                <w:sz w:val="24"/>
                <w:szCs w:val="24"/>
              </w:rPr>
              <w:t>atos de circunstancias laborales</w:t>
            </w:r>
            <w:r w:rsidR="00157EBA">
              <w:rPr>
                <w:rFonts w:ascii="Palatino Linotype" w:hAnsi="Palatino Linotype"/>
                <w:sz w:val="24"/>
                <w:szCs w:val="24"/>
              </w:rPr>
              <w:t>:</w:t>
            </w:r>
            <w:r w:rsidR="000516F3">
              <w:rPr>
                <w:rFonts w:ascii="Palatino Linotype" w:hAnsi="Palatino Linotype"/>
                <w:sz w:val="24"/>
                <w:szCs w:val="24"/>
              </w:rPr>
              <w:t xml:space="preserve"> </w:t>
            </w:r>
            <w:r w:rsidR="0AC77388" w:rsidRPr="1488F704">
              <w:rPr>
                <w:rFonts w:ascii="Palatino Linotype" w:hAnsi="Palatino Linotype"/>
                <w:sz w:val="24"/>
                <w:szCs w:val="24"/>
              </w:rPr>
              <w:t>altas y bajas, permisos, etc.</w:t>
            </w:r>
          </w:p>
          <w:p w14:paraId="5D6A9E0D" w14:textId="620EBB49" w:rsidR="0026558C" w:rsidRDefault="00157EBA" w:rsidP="1488F704">
            <w:pPr>
              <w:ind w:left="708"/>
              <w:jc w:val="both"/>
              <w:rPr>
                <w:rFonts w:ascii="Palatino Linotype" w:hAnsi="Palatino Linotype"/>
                <w:sz w:val="24"/>
                <w:szCs w:val="24"/>
              </w:rPr>
            </w:pPr>
            <w:r>
              <w:rPr>
                <w:rFonts w:ascii="Palatino Linotype" w:hAnsi="Palatino Linotype"/>
                <w:sz w:val="24"/>
                <w:szCs w:val="24"/>
              </w:rPr>
              <w:t>-</w:t>
            </w:r>
            <w:r w:rsidR="19D95F7E" w:rsidRPr="1488F704">
              <w:rPr>
                <w:rFonts w:ascii="Palatino Linotype" w:hAnsi="Palatino Linotype"/>
                <w:sz w:val="24"/>
                <w:szCs w:val="24"/>
              </w:rPr>
              <w:t xml:space="preserve"> </w:t>
            </w:r>
            <w:r>
              <w:rPr>
                <w:rFonts w:ascii="Palatino Linotype" w:hAnsi="Palatino Linotype"/>
                <w:sz w:val="24"/>
                <w:szCs w:val="24"/>
              </w:rPr>
              <w:t>D</w:t>
            </w:r>
            <w:r w:rsidR="19D95F7E" w:rsidRPr="1488F704">
              <w:rPr>
                <w:rFonts w:ascii="Palatino Linotype" w:hAnsi="Palatino Linotype"/>
                <w:sz w:val="24"/>
                <w:szCs w:val="24"/>
              </w:rPr>
              <w:t>atos académicos y profesionales</w:t>
            </w:r>
            <w:r>
              <w:rPr>
                <w:rFonts w:ascii="Palatino Linotype" w:hAnsi="Palatino Linotype"/>
                <w:sz w:val="24"/>
                <w:szCs w:val="24"/>
              </w:rPr>
              <w:t xml:space="preserve">: </w:t>
            </w:r>
            <w:r w:rsidR="19D95F7E" w:rsidRPr="1488F704">
              <w:rPr>
                <w:rFonts w:ascii="Palatino Linotype" w:hAnsi="Palatino Linotype"/>
                <w:sz w:val="24"/>
                <w:szCs w:val="24"/>
              </w:rPr>
              <w:t>titulaciones, formación y experiencia profesional</w:t>
            </w:r>
            <w:r w:rsidR="15DAAC00" w:rsidRPr="1488F704">
              <w:rPr>
                <w:rFonts w:ascii="Palatino Linotype" w:hAnsi="Palatino Linotype"/>
                <w:sz w:val="24"/>
                <w:szCs w:val="24"/>
              </w:rPr>
              <w:t>, etc</w:t>
            </w:r>
            <w:r w:rsidR="0AC77388" w:rsidRPr="1488F704">
              <w:rPr>
                <w:rFonts w:ascii="Palatino Linotype" w:hAnsi="Palatino Linotype"/>
                <w:sz w:val="24"/>
                <w:szCs w:val="24"/>
              </w:rPr>
              <w:t>.</w:t>
            </w:r>
            <w:r w:rsidR="2F4E935B" w:rsidRPr="1488F704">
              <w:rPr>
                <w:rFonts w:ascii="Palatino Linotype" w:hAnsi="Palatino Linotype"/>
                <w:sz w:val="24"/>
                <w:szCs w:val="24"/>
              </w:rPr>
              <w:t xml:space="preserve"> </w:t>
            </w:r>
          </w:p>
          <w:p w14:paraId="641545A8" w14:textId="33594E17" w:rsidR="00990F63" w:rsidRPr="004D0898" w:rsidRDefault="002C3A12" w:rsidP="0026558C">
            <w:pPr>
              <w:ind w:left="708"/>
              <w:jc w:val="both"/>
              <w:rPr>
                <w:rFonts w:ascii="Palatino Linotype" w:hAnsi="Palatino Linotype"/>
                <w:bCs/>
                <w:sz w:val="24"/>
                <w:szCs w:val="24"/>
              </w:rPr>
            </w:pPr>
            <w:r>
              <w:rPr>
                <w:rFonts w:ascii="Palatino Linotype" w:hAnsi="Palatino Linotype"/>
                <w:bCs/>
                <w:sz w:val="24"/>
                <w:szCs w:val="24"/>
              </w:rPr>
              <w:t xml:space="preserve">IMPORTANTE: Cuando se recogen datos personales, </w:t>
            </w:r>
            <w:r w:rsidR="00FF4547">
              <w:rPr>
                <w:rFonts w:ascii="Palatino Linotype" w:hAnsi="Palatino Linotype"/>
                <w:bCs/>
                <w:sz w:val="24"/>
                <w:szCs w:val="24"/>
              </w:rPr>
              <w:t xml:space="preserve">debe documentar en la solicitud cómo se va a </w:t>
            </w:r>
            <w:r w:rsidR="002A7536">
              <w:rPr>
                <w:rFonts w:ascii="Palatino Linotype" w:hAnsi="Palatino Linotype"/>
                <w:bCs/>
                <w:sz w:val="24"/>
                <w:szCs w:val="24"/>
              </w:rPr>
              <w:t xml:space="preserve">cumplir con lo establecido en el </w:t>
            </w:r>
            <w:r w:rsidR="0062636F" w:rsidRPr="0062636F">
              <w:rPr>
                <w:rFonts w:ascii="Palatino Linotype" w:hAnsi="Palatino Linotype"/>
                <w:bCs/>
                <w:sz w:val="24"/>
                <w:szCs w:val="24"/>
              </w:rPr>
              <w:t>RGPD</w:t>
            </w:r>
            <w:r w:rsidR="0032602E">
              <w:rPr>
                <w:rStyle w:val="FootnoteReference"/>
                <w:rFonts w:ascii="Palatino Linotype" w:hAnsi="Palatino Linotype"/>
                <w:bCs/>
                <w:sz w:val="24"/>
                <w:szCs w:val="24"/>
              </w:rPr>
              <w:footnoteReference w:id="2"/>
            </w:r>
            <w:r w:rsidR="0062636F" w:rsidRPr="0062636F">
              <w:rPr>
                <w:rFonts w:ascii="Palatino Linotype" w:hAnsi="Palatino Linotype"/>
                <w:bCs/>
                <w:sz w:val="24"/>
                <w:szCs w:val="24"/>
              </w:rPr>
              <w:t xml:space="preserve"> y la LOPDGDD</w:t>
            </w:r>
            <w:r w:rsidR="00D7504A">
              <w:rPr>
                <w:rStyle w:val="FootnoteReference"/>
                <w:rFonts w:ascii="Palatino Linotype" w:hAnsi="Palatino Linotype"/>
                <w:bCs/>
                <w:sz w:val="24"/>
                <w:szCs w:val="24"/>
              </w:rPr>
              <w:footnoteReference w:id="3"/>
            </w:r>
            <w:r w:rsidR="006A28B4">
              <w:rPr>
                <w:rFonts w:ascii="Palatino Linotype" w:hAnsi="Palatino Linotype"/>
                <w:bCs/>
                <w:sz w:val="24"/>
                <w:szCs w:val="24"/>
              </w:rPr>
              <w:t>.</w:t>
            </w:r>
            <w:r w:rsidR="00FF4547">
              <w:rPr>
                <w:rFonts w:ascii="Palatino Linotype" w:hAnsi="Palatino Linotype"/>
                <w:bCs/>
                <w:sz w:val="24"/>
                <w:szCs w:val="24"/>
              </w:rPr>
              <w:t xml:space="preserve"> </w:t>
            </w:r>
          </w:p>
        </w:tc>
        <w:sdt>
          <w:sdtPr>
            <w:rPr>
              <w:rFonts w:ascii="Palatino Linotype" w:hAnsi="Palatino Linotype"/>
              <w:b/>
              <w:bCs/>
              <w:sz w:val="24"/>
              <w:szCs w:val="24"/>
            </w:rPr>
            <w:id w:val="563599770"/>
            <w14:checkbox>
              <w14:checked w14:val="0"/>
              <w14:checkedState w14:val="2612" w14:font="MS Gothic"/>
              <w14:uncheckedState w14:val="2610" w14:font="MS Gothic"/>
            </w14:checkbox>
          </w:sdtPr>
          <w:sdtEndPr/>
          <w:sdtContent>
            <w:tc>
              <w:tcPr>
                <w:tcW w:w="709" w:type="dxa"/>
              </w:tcPr>
              <w:p w14:paraId="1F1E21EA" w14:textId="2C8966A6" w:rsidR="00A64D67" w:rsidRDefault="0060112B" w:rsidP="00086551">
                <w:pPr>
                  <w:jc w:val="both"/>
                  <w:rPr>
                    <w:rFonts w:ascii="Palatino Linotype" w:hAnsi="Palatino Linotype"/>
                    <w:b/>
                    <w:sz w:val="24"/>
                    <w:szCs w:val="24"/>
                  </w:rPr>
                </w:pPr>
                <w:r>
                  <w:rPr>
                    <w:rFonts w:ascii="MS Gothic" w:eastAsia="MS Gothic" w:hAnsi="MS Gothic" w:hint="eastAsia"/>
                    <w:b/>
                    <w:sz w:val="24"/>
                    <w:szCs w:val="24"/>
                  </w:rPr>
                  <w:t>☐</w:t>
                </w:r>
              </w:p>
            </w:tc>
          </w:sdtContent>
        </w:sdt>
        <w:sdt>
          <w:sdtPr>
            <w:rPr>
              <w:rFonts w:ascii="Palatino Linotype" w:hAnsi="Palatino Linotype"/>
              <w:b/>
              <w:bCs/>
              <w:sz w:val="24"/>
              <w:szCs w:val="24"/>
            </w:rPr>
            <w:id w:val="-1859265370"/>
            <w14:checkbox>
              <w14:checked w14:val="0"/>
              <w14:checkedState w14:val="2612" w14:font="MS Gothic"/>
              <w14:uncheckedState w14:val="2610" w14:font="MS Gothic"/>
            </w14:checkbox>
          </w:sdtPr>
          <w:sdtEndPr/>
          <w:sdtContent>
            <w:tc>
              <w:tcPr>
                <w:tcW w:w="708" w:type="dxa"/>
              </w:tcPr>
              <w:p w14:paraId="6207C65A" w14:textId="59FE1277" w:rsidR="00A64D67" w:rsidRDefault="003644B6" w:rsidP="00086551">
                <w:pPr>
                  <w:jc w:val="both"/>
                  <w:rPr>
                    <w:rFonts w:ascii="Palatino Linotype" w:hAnsi="Palatino Linotype"/>
                    <w:b/>
                    <w:sz w:val="24"/>
                    <w:szCs w:val="24"/>
                  </w:rPr>
                </w:pPr>
                <w:r>
                  <w:rPr>
                    <w:rFonts w:ascii="MS Gothic" w:eastAsia="MS Gothic" w:hAnsi="MS Gothic" w:hint="eastAsia"/>
                    <w:b/>
                    <w:sz w:val="24"/>
                    <w:szCs w:val="24"/>
                  </w:rPr>
                  <w:t>☐</w:t>
                </w:r>
              </w:p>
            </w:tc>
          </w:sdtContent>
        </w:sdt>
      </w:tr>
      <w:tr w:rsidR="00C91F48" w14:paraId="7CB8CAD1" w14:textId="77777777" w:rsidTr="1488F704">
        <w:tc>
          <w:tcPr>
            <w:tcW w:w="7083" w:type="dxa"/>
          </w:tcPr>
          <w:p w14:paraId="22DD6802" w14:textId="77777777" w:rsidR="00C91F48" w:rsidRPr="003644B6" w:rsidRDefault="00C91F48" w:rsidP="00C91F48">
            <w:pPr>
              <w:jc w:val="both"/>
              <w:rPr>
                <w:rFonts w:ascii="Palatino Linotype" w:hAnsi="Palatino Linotype"/>
                <w:b/>
                <w:sz w:val="24"/>
                <w:szCs w:val="24"/>
              </w:rPr>
            </w:pPr>
            <w:r w:rsidRPr="003644B6">
              <w:rPr>
                <w:rFonts w:ascii="Palatino Linotype" w:hAnsi="Palatino Linotype"/>
                <w:b/>
                <w:sz w:val="24"/>
                <w:szCs w:val="24"/>
              </w:rPr>
              <w:t>¿El proyecto recoge datos sensibles?</w:t>
            </w:r>
          </w:p>
          <w:p w14:paraId="7A5FAC26" w14:textId="5BC5452F" w:rsidR="00C91F48" w:rsidRDefault="00C91F48" w:rsidP="00C91F48">
            <w:pPr>
              <w:ind w:left="708"/>
              <w:jc w:val="both"/>
              <w:rPr>
                <w:rFonts w:ascii="Palatino Linotype" w:hAnsi="Palatino Linotype"/>
                <w:bCs/>
                <w:sz w:val="24"/>
                <w:szCs w:val="24"/>
              </w:rPr>
            </w:pPr>
            <w:r>
              <w:rPr>
                <w:rFonts w:ascii="Palatino Linotype" w:hAnsi="Palatino Linotype"/>
                <w:bCs/>
                <w:sz w:val="24"/>
                <w:szCs w:val="24"/>
              </w:rPr>
              <w:t xml:space="preserve">Los datos sensibles incluyen </w:t>
            </w:r>
            <w:r w:rsidR="00231C26" w:rsidRPr="00231C26">
              <w:rPr>
                <w:rFonts w:ascii="Palatino Linotype" w:hAnsi="Palatino Linotype"/>
                <w:bCs/>
                <w:sz w:val="24"/>
                <w:szCs w:val="24"/>
              </w:rPr>
              <w:t xml:space="preserve">ideología, afiliación sindical, religión, </w:t>
            </w:r>
            <w:r w:rsidR="00B25BB9">
              <w:rPr>
                <w:rFonts w:ascii="Palatino Linotype" w:hAnsi="Palatino Linotype"/>
                <w:bCs/>
                <w:sz w:val="24"/>
                <w:szCs w:val="24"/>
              </w:rPr>
              <w:t xml:space="preserve">vida y </w:t>
            </w:r>
            <w:r w:rsidR="00231C26" w:rsidRPr="00231C26">
              <w:rPr>
                <w:rFonts w:ascii="Palatino Linotype" w:hAnsi="Palatino Linotype"/>
                <w:bCs/>
                <w:sz w:val="24"/>
                <w:szCs w:val="24"/>
              </w:rPr>
              <w:t>orientación sexual, creencias u origen racial o étnico</w:t>
            </w:r>
            <w:r w:rsidR="00DD2941">
              <w:rPr>
                <w:rFonts w:ascii="Palatino Linotype" w:hAnsi="Palatino Linotype"/>
                <w:bCs/>
                <w:sz w:val="24"/>
                <w:szCs w:val="24"/>
              </w:rPr>
              <w:t>, datos de salud, datos biométricos</w:t>
            </w:r>
            <w:r w:rsidR="00AA6AD8">
              <w:rPr>
                <w:rFonts w:ascii="Palatino Linotype" w:hAnsi="Palatino Linotype"/>
                <w:bCs/>
                <w:sz w:val="24"/>
                <w:szCs w:val="24"/>
              </w:rPr>
              <w:t>, datos genéticos</w:t>
            </w:r>
            <w:r w:rsidR="00957F5F">
              <w:rPr>
                <w:rFonts w:ascii="Palatino Linotype" w:hAnsi="Palatino Linotype"/>
                <w:bCs/>
                <w:sz w:val="24"/>
                <w:szCs w:val="24"/>
              </w:rPr>
              <w:t>, datos sobre infracciones penales o administrativas</w:t>
            </w:r>
            <w:r w:rsidR="0070067B">
              <w:rPr>
                <w:rFonts w:ascii="Palatino Linotype" w:hAnsi="Palatino Linotype"/>
                <w:bCs/>
                <w:sz w:val="24"/>
                <w:szCs w:val="24"/>
              </w:rPr>
              <w:t>.</w:t>
            </w:r>
          </w:p>
          <w:p w14:paraId="71C859DE" w14:textId="486A4F66" w:rsidR="0070067B" w:rsidRPr="004D0898" w:rsidRDefault="0070067B" w:rsidP="00C91F48">
            <w:pPr>
              <w:ind w:left="708"/>
              <w:jc w:val="both"/>
              <w:rPr>
                <w:rFonts w:ascii="Palatino Linotype" w:hAnsi="Palatino Linotype"/>
                <w:bCs/>
                <w:sz w:val="24"/>
                <w:szCs w:val="24"/>
              </w:rPr>
            </w:pPr>
            <w:r>
              <w:rPr>
                <w:rFonts w:ascii="Palatino Linotype" w:hAnsi="Palatino Linotype"/>
                <w:bCs/>
                <w:sz w:val="24"/>
                <w:szCs w:val="24"/>
              </w:rPr>
              <w:t xml:space="preserve">Marque “sí” si se recoge cualquier dato de este tipo. </w:t>
            </w:r>
            <w:r w:rsidR="00E53228">
              <w:rPr>
                <w:rFonts w:ascii="Palatino Linotype" w:hAnsi="Palatino Linotype"/>
                <w:bCs/>
                <w:sz w:val="24"/>
                <w:szCs w:val="24"/>
              </w:rPr>
              <w:t xml:space="preserve">IMPORTANTE: </w:t>
            </w:r>
            <w:r>
              <w:rPr>
                <w:rFonts w:ascii="Palatino Linotype" w:hAnsi="Palatino Linotype"/>
                <w:bCs/>
                <w:sz w:val="24"/>
                <w:szCs w:val="24"/>
              </w:rPr>
              <w:t>Cuando se recogen datos sensibles</w:t>
            </w:r>
            <w:r w:rsidR="00E53228">
              <w:rPr>
                <w:rFonts w:ascii="Palatino Linotype" w:hAnsi="Palatino Linotype"/>
                <w:bCs/>
                <w:sz w:val="24"/>
                <w:szCs w:val="24"/>
              </w:rPr>
              <w:t xml:space="preserve"> se establecen requisitos adicionales sobre su seguridad y confidencialidad</w:t>
            </w:r>
            <w:r w:rsidR="00FF4547">
              <w:rPr>
                <w:rFonts w:ascii="Palatino Linotype" w:hAnsi="Palatino Linotype"/>
                <w:bCs/>
                <w:sz w:val="24"/>
                <w:szCs w:val="24"/>
              </w:rPr>
              <w:t>, y se debe documentar en la solicitud cómo se va a cumplir con lo establecido en el RGPD</w:t>
            </w:r>
            <w:r w:rsidR="00420BBC" w:rsidRPr="00420BBC">
              <w:rPr>
                <w:rFonts w:ascii="Palatino Linotype" w:hAnsi="Palatino Linotype"/>
                <w:bCs/>
                <w:sz w:val="24"/>
                <w:szCs w:val="24"/>
                <w:vertAlign w:val="superscript"/>
              </w:rPr>
              <w:t>1</w:t>
            </w:r>
            <w:r w:rsidR="00FF4547">
              <w:rPr>
                <w:rFonts w:ascii="Palatino Linotype" w:hAnsi="Palatino Linotype"/>
                <w:bCs/>
                <w:sz w:val="24"/>
                <w:szCs w:val="24"/>
              </w:rPr>
              <w:t xml:space="preserve"> y la LOPDGDD</w:t>
            </w:r>
            <w:r w:rsidR="00420BBC">
              <w:rPr>
                <w:rFonts w:ascii="Palatino Linotype" w:hAnsi="Palatino Linotype"/>
                <w:bCs/>
                <w:sz w:val="24"/>
                <w:szCs w:val="24"/>
                <w:vertAlign w:val="superscript"/>
              </w:rPr>
              <w:t>2</w:t>
            </w:r>
            <w:r w:rsidR="00FF4547">
              <w:rPr>
                <w:rFonts w:ascii="Palatino Linotype" w:hAnsi="Palatino Linotype"/>
                <w:bCs/>
                <w:sz w:val="24"/>
                <w:szCs w:val="24"/>
              </w:rPr>
              <w:t>.</w:t>
            </w:r>
          </w:p>
        </w:tc>
        <w:sdt>
          <w:sdtPr>
            <w:rPr>
              <w:rFonts w:ascii="Palatino Linotype" w:hAnsi="Palatino Linotype"/>
              <w:b/>
              <w:bCs/>
              <w:sz w:val="24"/>
              <w:szCs w:val="24"/>
            </w:rPr>
            <w:id w:val="-1286739758"/>
            <w14:checkbox>
              <w14:checked w14:val="0"/>
              <w14:checkedState w14:val="2612" w14:font="MS Gothic"/>
              <w14:uncheckedState w14:val="2610" w14:font="MS Gothic"/>
            </w14:checkbox>
          </w:sdtPr>
          <w:sdtEndPr/>
          <w:sdtContent>
            <w:tc>
              <w:tcPr>
                <w:tcW w:w="709" w:type="dxa"/>
              </w:tcPr>
              <w:p w14:paraId="2E2C8D7D" w14:textId="3F9AB44A" w:rsidR="00C91F48" w:rsidRDefault="0070067B" w:rsidP="00C91F48">
                <w:pPr>
                  <w:jc w:val="both"/>
                  <w:rPr>
                    <w:rFonts w:ascii="Palatino Linotype" w:hAnsi="Palatino Linotype"/>
                    <w:b/>
                    <w:sz w:val="24"/>
                    <w:szCs w:val="24"/>
                  </w:rPr>
                </w:pPr>
                <w:r>
                  <w:rPr>
                    <w:rFonts w:ascii="MS Gothic" w:eastAsia="MS Gothic" w:hAnsi="MS Gothic" w:hint="eastAsia"/>
                    <w:b/>
                    <w:sz w:val="24"/>
                    <w:szCs w:val="24"/>
                  </w:rPr>
                  <w:t>☐</w:t>
                </w:r>
              </w:p>
            </w:tc>
          </w:sdtContent>
        </w:sdt>
        <w:sdt>
          <w:sdtPr>
            <w:rPr>
              <w:rFonts w:ascii="Palatino Linotype" w:hAnsi="Palatino Linotype"/>
              <w:b/>
              <w:bCs/>
              <w:sz w:val="24"/>
              <w:szCs w:val="24"/>
            </w:rPr>
            <w:id w:val="-771861441"/>
            <w14:checkbox>
              <w14:checked w14:val="0"/>
              <w14:checkedState w14:val="2612" w14:font="MS Gothic"/>
              <w14:uncheckedState w14:val="2610" w14:font="MS Gothic"/>
            </w14:checkbox>
          </w:sdtPr>
          <w:sdtEndPr/>
          <w:sdtContent>
            <w:tc>
              <w:tcPr>
                <w:tcW w:w="708" w:type="dxa"/>
              </w:tcPr>
              <w:p w14:paraId="7E3CC75A" w14:textId="2507E9E3" w:rsidR="00C91F48" w:rsidRDefault="00C91F48" w:rsidP="00C91F48">
                <w:pPr>
                  <w:jc w:val="both"/>
                  <w:rPr>
                    <w:rFonts w:ascii="Palatino Linotype" w:hAnsi="Palatino Linotype"/>
                    <w:b/>
                    <w:sz w:val="24"/>
                    <w:szCs w:val="24"/>
                  </w:rPr>
                </w:pPr>
                <w:r>
                  <w:rPr>
                    <w:rFonts w:ascii="MS Gothic" w:eastAsia="MS Gothic" w:hAnsi="MS Gothic" w:hint="eastAsia"/>
                    <w:b/>
                    <w:sz w:val="24"/>
                    <w:szCs w:val="24"/>
                  </w:rPr>
                  <w:t>☐</w:t>
                </w:r>
              </w:p>
            </w:tc>
          </w:sdtContent>
        </w:sdt>
      </w:tr>
      <w:tr w:rsidR="00C91F48" w14:paraId="3E4A8006" w14:textId="77777777" w:rsidTr="1488F704">
        <w:tc>
          <w:tcPr>
            <w:tcW w:w="7083" w:type="dxa"/>
          </w:tcPr>
          <w:p w14:paraId="1AF5857C" w14:textId="53C24A1F" w:rsidR="00C91F48" w:rsidRPr="003644B6" w:rsidRDefault="3A5323D4" w:rsidP="1488F704">
            <w:pPr>
              <w:jc w:val="both"/>
              <w:rPr>
                <w:rFonts w:ascii="Palatino Linotype" w:hAnsi="Palatino Linotype"/>
                <w:b/>
                <w:bCs/>
                <w:sz w:val="24"/>
                <w:szCs w:val="24"/>
              </w:rPr>
            </w:pPr>
            <w:r w:rsidRPr="1488F704">
              <w:rPr>
                <w:rFonts w:ascii="Palatino Linotype" w:hAnsi="Palatino Linotype"/>
                <w:b/>
                <w:bCs/>
                <w:sz w:val="24"/>
                <w:szCs w:val="24"/>
              </w:rPr>
              <w:t>¿El proyecto incluye la participación de personas?</w:t>
            </w:r>
          </w:p>
          <w:p w14:paraId="0158C96B" w14:textId="77777777" w:rsidR="00264830" w:rsidRPr="00264830" w:rsidRDefault="00264830" w:rsidP="00264830">
            <w:pPr>
              <w:ind w:left="708"/>
              <w:jc w:val="both"/>
              <w:rPr>
                <w:rFonts w:ascii="Palatino Linotype" w:hAnsi="Palatino Linotype"/>
                <w:bCs/>
                <w:sz w:val="24"/>
                <w:szCs w:val="24"/>
              </w:rPr>
            </w:pPr>
            <w:r w:rsidRPr="00264830">
              <w:rPr>
                <w:rFonts w:ascii="Palatino Linotype" w:hAnsi="Palatino Linotype"/>
                <w:bCs/>
                <w:sz w:val="24"/>
                <w:szCs w:val="24"/>
              </w:rPr>
              <w:t>Se considera que un proyecto incluye la participación de personas cuando involucra la interacción directa o indirecta con individuos para la recopilación de datos, observación, intervención o cualquier otra forma de involucramiento en el proceso de investigación. Esta participación puede manifestarse de diversas maneras, tales como:</w:t>
            </w:r>
          </w:p>
          <w:p w14:paraId="4633C505" w14:textId="3C8B1DF3"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Respuestas a instrumentos de recolección de datos</w:t>
            </w:r>
            <w:r w:rsidR="00686083">
              <w:rPr>
                <w:rFonts w:ascii="Palatino Linotype" w:hAnsi="Palatino Linotype"/>
                <w:bCs/>
                <w:sz w:val="24"/>
                <w:szCs w:val="24"/>
              </w:rPr>
              <w:t>.</w:t>
            </w:r>
          </w:p>
          <w:p w14:paraId="4B1A1EAB" w14:textId="2578F55B"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 xml:space="preserve">Observación directa de </w:t>
            </w:r>
            <w:r w:rsidR="002D6466">
              <w:rPr>
                <w:rFonts w:ascii="Palatino Linotype" w:hAnsi="Palatino Linotype"/>
                <w:bCs/>
                <w:sz w:val="24"/>
                <w:szCs w:val="24"/>
              </w:rPr>
              <w:t xml:space="preserve">personas </w:t>
            </w:r>
            <w:r w:rsidR="00890CF3">
              <w:rPr>
                <w:rFonts w:ascii="Palatino Linotype" w:hAnsi="Palatino Linotype"/>
                <w:bCs/>
                <w:sz w:val="24"/>
                <w:szCs w:val="24"/>
              </w:rPr>
              <w:t xml:space="preserve">en </w:t>
            </w:r>
            <w:r w:rsidRPr="006B0EEE">
              <w:rPr>
                <w:rFonts w:ascii="Palatino Linotype" w:hAnsi="Palatino Linotype"/>
                <w:bCs/>
                <w:sz w:val="24"/>
                <w:szCs w:val="24"/>
              </w:rPr>
              <w:t>entornos naturales o controlados</w:t>
            </w:r>
            <w:r w:rsidR="009D3888">
              <w:rPr>
                <w:rFonts w:ascii="Palatino Linotype" w:hAnsi="Palatino Linotype"/>
                <w:bCs/>
                <w:sz w:val="24"/>
                <w:szCs w:val="24"/>
              </w:rPr>
              <w:t>, ya sea</w:t>
            </w:r>
            <w:r w:rsidR="002D6466">
              <w:rPr>
                <w:rFonts w:ascii="Palatino Linotype" w:hAnsi="Palatino Linotype"/>
                <w:bCs/>
                <w:sz w:val="24"/>
                <w:szCs w:val="24"/>
              </w:rPr>
              <w:t>n grabadas o no.</w:t>
            </w:r>
          </w:p>
          <w:p w14:paraId="441760DC" w14:textId="70FE57EB"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Intervenciones o actividades (cuasi) experimentales como las intervenciones educativas</w:t>
            </w:r>
            <w:r w:rsidR="007C68F6">
              <w:rPr>
                <w:rFonts w:ascii="Palatino Linotype" w:hAnsi="Palatino Linotype"/>
                <w:bCs/>
                <w:sz w:val="24"/>
                <w:szCs w:val="24"/>
              </w:rPr>
              <w:t>.</w:t>
            </w:r>
          </w:p>
          <w:p w14:paraId="4FEBB07D" w14:textId="77777777"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Uso de herramientas o dispositivos diseñados para la investigación como aplicaciones, software, etc.</w:t>
            </w:r>
          </w:p>
          <w:p w14:paraId="1FDE79B6" w14:textId="6BF857B0"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 xml:space="preserve">Participación en grupos focales o </w:t>
            </w:r>
            <w:r w:rsidR="00210975">
              <w:rPr>
                <w:rFonts w:ascii="Palatino Linotype" w:hAnsi="Palatino Linotype"/>
                <w:bCs/>
                <w:sz w:val="24"/>
                <w:szCs w:val="24"/>
              </w:rPr>
              <w:t>discusiones grupales.</w:t>
            </w:r>
          </w:p>
          <w:p w14:paraId="34F00DD7" w14:textId="08AA5B27"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Participación en estudios longitudinales</w:t>
            </w:r>
            <w:r w:rsidR="007C68F6">
              <w:rPr>
                <w:rFonts w:ascii="Palatino Linotype" w:hAnsi="Palatino Linotype"/>
                <w:bCs/>
                <w:sz w:val="24"/>
                <w:szCs w:val="24"/>
              </w:rPr>
              <w:t>.</w:t>
            </w:r>
          </w:p>
          <w:p w14:paraId="1C416A92" w14:textId="784FB8F5" w:rsidR="00264830" w:rsidRPr="006B0EEE" w:rsidRDefault="00264830" w:rsidP="006B0EEE">
            <w:pPr>
              <w:pStyle w:val="ListParagraph"/>
              <w:numPr>
                <w:ilvl w:val="0"/>
                <w:numId w:val="1"/>
              </w:numPr>
              <w:jc w:val="both"/>
              <w:rPr>
                <w:rFonts w:ascii="Palatino Linotype" w:hAnsi="Palatino Linotype"/>
                <w:bCs/>
                <w:sz w:val="24"/>
                <w:szCs w:val="24"/>
              </w:rPr>
            </w:pPr>
            <w:r w:rsidRPr="006B0EEE">
              <w:rPr>
                <w:rFonts w:ascii="Palatino Linotype" w:hAnsi="Palatino Linotype"/>
                <w:bCs/>
                <w:sz w:val="24"/>
                <w:szCs w:val="24"/>
              </w:rPr>
              <w:t>Participación en ensayos clínicos o en estudios donde se recopilen datos biológicos o fisiológicos.</w:t>
            </w:r>
          </w:p>
          <w:p w14:paraId="4E46BD71" w14:textId="2CAA1766" w:rsidR="00C91F48" w:rsidRPr="00D3638B" w:rsidRDefault="00C91F48" w:rsidP="00C91F48">
            <w:pPr>
              <w:ind w:left="708"/>
              <w:jc w:val="both"/>
              <w:rPr>
                <w:rFonts w:ascii="Palatino Linotype" w:hAnsi="Palatino Linotype"/>
                <w:bCs/>
                <w:sz w:val="24"/>
                <w:szCs w:val="24"/>
              </w:rPr>
            </w:pPr>
          </w:p>
        </w:tc>
        <w:sdt>
          <w:sdtPr>
            <w:rPr>
              <w:rFonts w:ascii="Palatino Linotype" w:hAnsi="Palatino Linotype"/>
              <w:b/>
              <w:bCs/>
              <w:sz w:val="24"/>
              <w:szCs w:val="24"/>
            </w:rPr>
            <w:id w:val="889922958"/>
            <w14:checkbox>
              <w14:checked w14:val="0"/>
              <w14:checkedState w14:val="2612" w14:font="MS Gothic"/>
              <w14:uncheckedState w14:val="2610" w14:font="MS Gothic"/>
            </w14:checkbox>
          </w:sdtPr>
          <w:sdtEndPr/>
          <w:sdtContent>
            <w:tc>
              <w:tcPr>
                <w:tcW w:w="709" w:type="dxa"/>
              </w:tcPr>
              <w:p w14:paraId="0ADE85AD" w14:textId="0CFAF1C1" w:rsidR="00C91F48" w:rsidRDefault="009B4E66" w:rsidP="00C91F48">
                <w:pPr>
                  <w:jc w:val="both"/>
                  <w:rPr>
                    <w:rFonts w:ascii="Palatino Linotype" w:hAnsi="Palatino Linotype"/>
                    <w:b/>
                    <w:sz w:val="24"/>
                    <w:szCs w:val="24"/>
                  </w:rPr>
                </w:pPr>
                <w:r>
                  <w:rPr>
                    <w:rFonts w:ascii="MS Gothic" w:eastAsia="MS Gothic" w:hAnsi="MS Gothic" w:hint="eastAsia"/>
                    <w:b/>
                    <w:sz w:val="24"/>
                    <w:szCs w:val="24"/>
                  </w:rPr>
                  <w:t>☐</w:t>
                </w:r>
              </w:p>
            </w:tc>
          </w:sdtContent>
        </w:sdt>
        <w:sdt>
          <w:sdtPr>
            <w:rPr>
              <w:rFonts w:ascii="Palatino Linotype" w:hAnsi="Palatino Linotype"/>
              <w:b/>
              <w:bCs/>
              <w:sz w:val="24"/>
              <w:szCs w:val="24"/>
            </w:rPr>
            <w:id w:val="-453792354"/>
            <w14:checkbox>
              <w14:checked w14:val="0"/>
              <w14:checkedState w14:val="2612" w14:font="MS Gothic"/>
              <w14:uncheckedState w14:val="2610" w14:font="MS Gothic"/>
            </w14:checkbox>
          </w:sdtPr>
          <w:sdtEndPr/>
          <w:sdtContent>
            <w:tc>
              <w:tcPr>
                <w:tcW w:w="708" w:type="dxa"/>
              </w:tcPr>
              <w:p w14:paraId="15BAE75C" w14:textId="77777777" w:rsidR="00C91F48" w:rsidRDefault="00C91F48" w:rsidP="00C91F48">
                <w:pPr>
                  <w:jc w:val="both"/>
                  <w:rPr>
                    <w:rFonts w:ascii="Palatino Linotype" w:hAnsi="Palatino Linotype"/>
                    <w:b/>
                    <w:sz w:val="24"/>
                    <w:szCs w:val="24"/>
                  </w:rPr>
                </w:pPr>
                <w:r>
                  <w:rPr>
                    <w:rFonts w:ascii="MS Gothic" w:eastAsia="MS Gothic" w:hAnsi="MS Gothic" w:hint="eastAsia"/>
                    <w:b/>
                    <w:sz w:val="24"/>
                    <w:szCs w:val="24"/>
                  </w:rPr>
                  <w:t>☐</w:t>
                </w:r>
              </w:p>
            </w:tc>
          </w:sdtContent>
        </w:sdt>
      </w:tr>
      <w:tr w:rsidR="00C91F48" w14:paraId="30E021B9" w14:textId="77777777" w:rsidTr="1488F704">
        <w:tc>
          <w:tcPr>
            <w:tcW w:w="7083" w:type="dxa"/>
          </w:tcPr>
          <w:p w14:paraId="04CB860D" w14:textId="77777777" w:rsidR="00C91F48" w:rsidRDefault="7279BB0A" w:rsidP="1488F704">
            <w:pPr>
              <w:jc w:val="both"/>
              <w:rPr>
                <w:rFonts w:ascii="Palatino Linotype" w:hAnsi="Palatino Linotype"/>
                <w:b/>
                <w:bCs/>
                <w:sz w:val="24"/>
                <w:szCs w:val="24"/>
              </w:rPr>
            </w:pPr>
            <w:r w:rsidRPr="1488F704">
              <w:rPr>
                <w:rFonts w:ascii="Palatino Linotype" w:hAnsi="Palatino Linotype"/>
                <w:b/>
                <w:bCs/>
                <w:sz w:val="24"/>
                <w:szCs w:val="24"/>
              </w:rPr>
              <w:t xml:space="preserve">¿Se realizan intervenciones sobre la salud o bienestar de las personas? </w:t>
            </w:r>
          </w:p>
          <w:p w14:paraId="4F28E620" w14:textId="55759C9A" w:rsidR="00407968" w:rsidRPr="00A56439" w:rsidRDefault="00F62EE7" w:rsidP="00407968">
            <w:pPr>
              <w:ind w:left="708"/>
              <w:jc w:val="both"/>
              <w:rPr>
                <w:rFonts w:ascii="Palatino Linotype" w:hAnsi="Palatino Linotype"/>
                <w:bCs/>
                <w:sz w:val="24"/>
                <w:szCs w:val="24"/>
              </w:rPr>
            </w:pPr>
            <w:r w:rsidRPr="00A56439">
              <w:rPr>
                <w:rFonts w:ascii="Palatino Linotype" w:hAnsi="Palatino Linotype"/>
                <w:bCs/>
                <w:sz w:val="24"/>
                <w:szCs w:val="24"/>
              </w:rPr>
              <w:t xml:space="preserve">Las intervenciones sobre la salud </w:t>
            </w:r>
            <w:r w:rsidR="00634B2A" w:rsidRPr="00A56439">
              <w:rPr>
                <w:rFonts w:ascii="Palatino Linotype" w:hAnsi="Palatino Linotype"/>
                <w:bCs/>
                <w:sz w:val="24"/>
                <w:szCs w:val="24"/>
              </w:rPr>
              <w:t xml:space="preserve">o bienestar </w:t>
            </w:r>
            <w:r w:rsidRPr="00A56439">
              <w:rPr>
                <w:rFonts w:ascii="Palatino Linotype" w:hAnsi="Palatino Linotype"/>
                <w:bCs/>
                <w:sz w:val="24"/>
                <w:szCs w:val="24"/>
              </w:rPr>
              <w:t>incluyen pruebas</w:t>
            </w:r>
            <w:r w:rsidR="00A56439" w:rsidRPr="00A56439">
              <w:rPr>
                <w:rFonts w:ascii="Palatino Linotype" w:hAnsi="Palatino Linotype"/>
                <w:bCs/>
                <w:sz w:val="24"/>
                <w:szCs w:val="24"/>
              </w:rPr>
              <w:t xml:space="preserve"> </w:t>
            </w:r>
            <w:r w:rsidR="00A56439" w:rsidRPr="0086344A">
              <w:rPr>
                <w:rFonts w:ascii="Palatino Linotype" w:hAnsi="Palatino Linotype"/>
                <w:bCs/>
                <w:sz w:val="24"/>
                <w:szCs w:val="24"/>
              </w:rPr>
              <w:t>físicas y</w:t>
            </w:r>
            <w:r w:rsidRPr="0086344A">
              <w:rPr>
                <w:rFonts w:ascii="Palatino Linotype" w:hAnsi="Palatino Linotype"/>
                <w:bCs/>
                <w:sz w:val="24"/>
                <w:szCs w:val="24"/>
              </w:rPr>
              <w:t xml:space="preserve"> deportivas, psicológicas,</w:t>
            </w:r>
            <w:r w:rsidR="00C562EB">
              <w:rPr>
                <w:rFonts w:ascii="Palatino Linotype" w:hAnsi="Palatino Linotype"/>
                <w:bCs/>
                <w:sz w:val="24"/>
                <w:szCs w:val="24"/>
              </w:rPr>
              <w:t xml:space="preserve"> psicoeducativas,</w:t>
            </w:r>
            <w:r w:rsidRPr="0086344A">
              <w:rPr>
                <w:rFonts w:ascii="Palatino Linotype" w:hAnsi="Palatino Linotype"/>
                <w:bCs/>
                <w:sz w:val="24"/>
                <w:szCs w:val="24"/>
              </w:rPr>
              <w:t xml:space="preserve"> médicas</w:t>
            </w:r>
            <w:r w:rsidRPr="00E940ED">
              <w:rPr>
                <w:rFonts w:ascii="Palatino Linotype" w:hAnsi="Palatino Linotype"/>
                <w:bCs/>
                <w:sz w:val="24"/>
                <w:szCs w:val="24"/>
              </w:rPr>
              <w:t>, asistencia, etc</w:t>
            </w:r>
            <w:r w:rsidRPr="003A29E0">
              <w:rPr>
                <w:rFonts w:ascii="Palatino Linotype" w:hAnsi="Palatino Linotype"/>
                <w:bCs/>
                <w:sz w:val="24"/>
                <w:szCs w:val="24"/>
              </w:rPr>
              <w:t>.</w:t>
            </w:r>
            <w:r w:rsidR="006045A0" w:rsidRPr="003A29E0">
              <w:rPr>
                <w:rFonts w:ascii="Palatino Linotype" w:hAnsi="Palatino Linotype"/>
                <w:bCs/>
                <w:sz w:val="24"/>
                <w:szCs w:val="24"/>
              </w:rPr>
              <w:t>, existiendo manipulación de la condición física, psicológica, médica, o del bienestar en general.</w:t>
            </w:r>
          </w:p>
        </w:tc>
        <w:sdt>
          <w:sdtPr>
            <w:rPr>
              <w:rFonts w:ascii="Palatino Linotype" w:hAnsi="Palatino Linotype"/>
              <w:b/>
              <w:bCs/>
              <w:sz w:val="24"/>
              <w:szCs w:val="24"/>
            </w:rPr>
            <w:id w:val="-515302195"/>
            <w14:checkbox>
              <w14:checked w14:val="0"/>
              <w14:checkedState w14:val="2612" w14:font="MS Gothic"/>
              <w14:uncheckedState w14:val="2610" w14:font="MS Gothic"/>
            </w14:checkbox>
          </w:sdtPr>
          <w:sdtEndPr/>
          <w:sdtContent>
            <w:tc>
              <w:tcPr>
                <w:tcW w:w="709" w:type="dxa"/>
              </w:tcPr>
              <w:p w14:paraId="6F114033" w14:textId="0AE9C447" w:rsidR="00C91F48" w:rsidRDefault="00BA7DFA" w:rsidP="00C91F48">
                <w:pPr>
                  <w:jc w:val="both"/>
                  <w:rPr>
                    <w:rFonts w:ascii="Palatino Linotype" w:hAnsi="Palatino Linotype"/>
                    <w:b/>
                    <w:sz w:val="24"/>
                    <w:szCs w:val="24"/>
                  </w:rPr>
                </w:pPr>
                <w:r>
                  <w:rPr>
                    <w:rFonts w:ascii="MS Gothic" w:eastAsia="MS Gothic" w:hAnsi="MS Gothic" w:hint="eastAsia"/>
                    <w:b/>
                    <w:sz w:val="24"/>
                    <w:szCs w:val="24"/>
                  </w:rPr>
                  <w:t>☐</w:t>
                </w:r>
              </w:p>
            </w:tc>
          </w:sdtContent>
        </w:sdt>
        <w:sdt>
          <w:sdtPr>
            <w:rPr>
              <w:rFonts w:ascii="Palatino Linotype" w:hAnsi="Palatino Linotype"/>
              <w:b/>
              <w:bCs/>
              <w:sz w:val="24"/>
              <w:szCs w:val="24"/>
            </w:rPr>
            <w:id w:val="-759762710"/>
            <w14:checkbox>
              <w14:checked w14:val="0"/>
              <w14:checkedState w14:val="2612" w14:font="MS Gothic"/>
              <w14:uncheckedState w14:val="2610" w14:font="MS Gothic"/>
            </w14:checkbox>
          </w:sdtPr>
          <w:sdtEndPr/>
          <w:sdtContent>
            <w:tc>
              <w:tcPr>
                <w:tcW w:w="708" w:type="dxa"/>
              </w:tcPr>
              <w:p w14:paraId="03D8D7EC" w14:textId="5CFD8B51" w:rsidR="00C91F48" w:rsidRDefault="00C91F48" w:rsidP="00C91F48">
                <w:pPr>
                  <w:jc w:val="both"/>
                  <w:rPr>
                    <w:rFonts w:ascii="Palatino Linotype" w:hAnsi="Palatino Linotype"/>
                    <w:b/>
                    <w:sz w:val="24"/>
                    <w:szCs w:val="24"/>
                  </w:rPr>
                </w:pPr>
                <w:r>
                  <w:rPr>
                    <w:rFonts w:ascii="MS Gothic" w:eastAsia="MS Gothic" w:hAnsi="MS Gothic" w:hint="eastAsia"/>
                    <w:b/>
                    <w:sz w:val="24"/>
                    <w:szCs w:val="24"/>
                  </w:rPr>
                  <w:t>☐</w:t>
                </w:r>
              </w:p>
            </w:tc>
          </w:sdtContent>
        </w:sdt>
      </w:tr>
      <w:tr w:rsidR="00A428AD" w14:paraId="13F69FEE" w14:textId="77777777" w:rsidTr="1488F704">
        <w:tc>
          <w:tcPr>
            <w:tcW w:w="7083" w:type="dxa"/>
          </w:tcPr>
          <w:p w14:paraId="66176056" w14:textId="7D23BD22" w:rsidR="00A428AD" w:rsidRDefault="00A428AD" w:rsidP="00A428AD">
            <w:pPr>
              <w:jc w:val="both"/>
              <w:rPr>
                <w:rFonts w:ascii="Palatino Linotype" w:hAnsi="Palatino Linotype"/>
                <w:b/>
                <w:sz w:val="24"/>
                <w:szCs w:val="24"/>
              </w:rPr>
            </w:pPr>
            <w:r>
              <w:rPr>
                <w:rFonts w:ascii="Palatino Linotype" w:hAnsi="Palatino Linotype"/>
                <w:b/>
                <w:sz w:val="24"/>
                <w:szCs w:val="24"/>
              </w:rPr>
              <w:t>¿</w:t>
            </w:r>
            <w:r w:rsidR="00FD7AA5">
              <w:rPr>
                <w:rFonts w:ascii="Palatino Linotype" w:hAnsi="Palatino Linotype"/>
                <w:b/>
                <w:sz w:val="24"/>
                <w:szCs w:val="24"/>
              </w:rPr>
              <w:t>Se trata de una investigación biomédica</w:t>
            </w:r>
            <w:r>
              <w:rPr>
                <w:rFonts w:ascii="Palatino Linotype" w:hAnsi="Palatino Linotype"/>
                <w:b/>
                <w:sz w:val="24"/>
                <w:szCs w:val="24"/>
              </w:rPr>
              <w:t>?</w:t>
            </w:r>
          </w:p>
          <w:p w14:paraId="3D375FB9" w14:textId="565D94A0" w:rsidR="005550E4" w:rsidRPr="006F410F" w:rsidRDefault="00BA7DFA" w:rsidP="005550E4">
            <w:pPr>
              <w:ind w:left="708"/>
              <w:jc w:val="both"/>
              <w:rPr>
                <w:rFonts w:ascii="Palatino Linotype" w:hAnsi="Palatino Linotype"/>
                <w:bCs/>
                <w:sz w:val="24"/>
                <w:szCs w:val="24"/>
              </w:rPr>
            </w:pPr>
            <w:r w:rsidRPr="006F410F">
              <w:rPr>
                <w:rFonts w:ascii="Palatino Linotype" w:hAnsi="Palatino Linotype"/>
                <w:bCs/>
                <w:sz w:val="24"/>
                <w:szCs w:val="24"/>
              </w:rPr>
              <w:t xml:space="preserve">Si </w:t>
            </w:r>
            <w:r w:rsidR="001733FF">
              <w:rPr>
                <w:rFonts w:ascii="Palatino Linotype" w:hAnsi="Palatino Linotype"/>
                <w:bCs/>
                <w:sz w:val="24"/>
                <w:szCs w:val="24"/>
              </w:rPr>
              <w:t xml:space="preserve">implica un procedimiento invasivo en salud humana, si se </w:t>
            </w:r>
            <w:r w:rsidRPr="006F410F">
              <w:rPr>
                <w:rFonts w:ascii="Palatino Linotype" w:hAnsi="Palatino Linotype"/>
                <w:bCs/>
                <w:sz w:val="24"/>
                <w:szCs w:val="24"/>
              </w:rPr>
              <w:t xml:space="preserve">recogen muestras biológicas, </w:t>
            </w:r>
            <w:r w:rsidR="008F01D4" w:rsidRPr="006F410F">
              <w:rPr>
                <w:rFonts w:ascii="Palatino Linotype" w:hAnsi="Palatino Linotype"/>
                <w:bCs/>
                <w:sz w:val="24"/>
                <w:szCs w:val="24"/>
              </w:rPr>
              <w:t>genéticas,</w:t>
            </w:r>
            <w:r w:rsidR="00C22636" w:rsidRPr="006F410F">
              <w:rPr>
                <w:rFonts w:ascii="Palatino Linotype" w:hAnsi="Palatino Linotype"/>
                <w:bCs/>
                <w:sz w:val="24"/>
                <w:szCs w:val="24"/>
              </w:rPr>
              <w:t xml:space="preserve"> se</w:t>
            </w:r>
            <w:r w:rsidR="008F01D4" w:rsidRPr="006F410F">
              <w:rPr>
                <w:rFonts w:ascii="Palatino Linotype" w:hAnsi="Palatino Linotype"/>
                <w:bCs/>
                <w:sz w:val="24"/>
                <w:szCs w:val="24"/>
              </w:rPr>
              <w:t xml:space="preserve"> </w:t>
            </w:r>
            <w:r w:rsidR="00C22636" w:rsidRPr="006F410F">
              <w:rPr>
                <w:rFonts w:ascii="Palatino Linotype" w:hAnsi="Palatino Linotype"/>
                <w:bCs/>
                <w:sz w:val="24"/>
                <w:szCs w:val="24"/>
              </w:rPr>
              <w:t xml:space="preserve">donan y utilizan ovocitos, espermatozoides, preembriones, embriones y fetos humanos o de sus células, tejidos u órganos con fines de investigación biomédica, etc., se debe prestar especial atención a la </w:t>
            </w:r>
            <w:r w:rsidR="006F410F" w:rsidRPr="006F410F">
              <w:rPr>
                <w:rFonts w:ascii="Palatino Linotype" w:hAnsi="Palatino Linotype"/>
                <w:bCs/>
                <w:sz w:val="24"/>
                <w:szCs w:val="24"/>
              </w:rPr>
              <w:t xml:space="preserve">Ley 14/2007, de 3 de julio, de Investigación </w:t>
            </w:r>
            <w:r w:rsidR="00686259">
              <w:rPr>
                <w:rFonts w:ascii="Palatino Linotype" w:hAnsi="Palatino Linotype"/>
                <w:bCs/>
                <w:sz w:val="24"/>
                <w:szCs w:val="24"/>
              </w:rPr>
              <w:t>B</w:t>
            </w:r>
            <w:r w:rsidR="006F410F" w:rsidRPr="006F410F">
              <w:rPr>
                <w:rFonts w:ascii="Palatino Linotype" w:hAnsi="Palatino Linotype"/>
                <w:bCs/>
                <w:sz w:val="24"/>
                <w:szCs w:val="24"/>
              </w:rPr>
              <w:t>iomédica</w:t>
            </w:r>
            <w:r w:rsidR="006F410F" w:rsidRPr="006F410F">
              <w:rPr>
                <w:rStyle w:val="FootnoteReference"/>
                <w:rFonts w:ascii="Palatino Linotype" w:hAnsi="Palatino Linotype"/>
                <w:bCs/>
                <w:sz w:val="24"/>
                <w:szCs w:val="24"/>
              </w:rPr>
              <w:footnoteReference w:id="4"/>
            </w:r>
            <w:r w:rsidR="006F410F" w:rsidRPr="006F410F">
              <w:rPr>
                <w:rFonts w:ascii="Palatino Linotype" w:hAnsi="Palatino Linotype"/>
                <w:bCs/>
                <w:sz w:val="24"/>
                <w:szCs w:val="24"/>
              </w:rPr>
              <w:t>.</w:t>
            </w:r>
          </w:p>
        </w:tc>
        <w:sdt>
          <w:sdtPr>
            <w:rPr>
              <w:rFonts w:ascii="Palatino Linotype" w:hAnsi="Palatino Linotype"/>
              <w:b/>
              <w:bCs/>
              <w:sz w:val="24"/>
              <w:szCs w:val="24"/>
            </w:rPr>
            <w:id w:val="1008795871"/>
            <w14:checkbox>
              <w14:checked w14:val="0"/>
              <w14:checkedState w14:val="2612" w14:font="MS Gothic"/>
              <w14:uncheckedState w14:val="2610" w14:font="MS Gothic"/>
            </w14:checkbox>
          </w:sdtPr>
          <w:sdtEndPr/>
          <w:sdtContent>
            <w:tc>
              <w:tcPr>
                <w:tcW w:w="709" w:type="dxa"/>
              </w:tcPr>
              <w:p w14:paraId="106001BE" w14:textId="261112E4" w:rsidR="00A428AD" w:rsidRDefault="00BA7DFA" w:rsidP="00A428AD">
                <w:pPr>
                  <w:jc w:val="both"/>
                  <w:rPr>
                    <w:rFonts w:ascii="Palatino Linotype" w:hAnsi="Palatino Linotype"/>
                    <w:b/>
                    <w:sz w:val="24"/>
                    <w:szCs w:val="24"/>
                  </w:rPr>
                </w:pPr>
                <w:r>
                  <w:rPr>
                    <w:rFonts w:ascii="MS Gothic" w:eastAsia="MS Gothic" w:hAnsi="MS Gothic" w:hint="eastAsia"/>
                    <w:b/>
                    <w:sz w:val="24"/>
                    <w:szCs w:val="24"/>
                  </w:rPr>
                  <w:t>☐</w:t>
                </w:r>
              </w:p>
            </w:tc>
          </w:sdtContent>
        </w:sdt>
        <w:sdt>
          <w:sdtPr>
            <w:rPr>
              <w:rFonts w:ascii="Palatino Linotype" w:hAnsi="Palatino Linotype"/>
              <w:b/>
              <w:bCs/>
              <w:sz w:val="24"/>
              <w:szCs w:val="24"/>
            </w:rPr>
            <w:id w:val="-1194688087"/>
            <w14:checkbox>
              <w14:checked w14:val="0"/>
              <w14:checkedState w14:val="2612" w14:font="MS Gothic"/>
              <w14:uncheckedState w14:val="2610" w14:font="MS Gothic"/>
            </w14:checkbox>
          </w:sdtPr>
          <w:sdtEndPr/>
          <w:sdtContent>
            <w:tc>
              <w:tcPr>
                <w:tcW w:w="708" w:type="dxa"/>
              </w:tcPr>
              <w:p w14:paraId="4E2F9F14" w14:textId="1788F400" w:rsidR="00A428AD" w:rsidRDefault="00A428AD" w:rsidP="00A428AD">
                <w:pPr>
                  <w:jc w:val="both"/>
                  <w:rPr>
                    <w:rFonts w:ascii="Palatino Linotype" w:hAnsi="Palatino Linotype"/>
                    <w:b/>
                    <w:sz w:val="24"/>
                    <w:szCs w:val="24"/>
                  </w:rPr>
                </w:pPr>
                <w:r>
                  <w:rPr>
                    <w:rFonts w:ascii="MS Gothic" w:eastAsia="MS Gothic" w:hAnsi="MS Gothic" w:hint="eastAsia"/>
                    <w:b/>
                    <w:sz w:val="24"/>
                    <w:szCs w:val="24"/>
                  </w:rPr>
                  <w:t>☐</w:t>
                </w:r>
              </w:p>
            </w:tc>
          </w:sdtContent>
        </w:sdt>
      </w:tr>
      <w:tr w:rsidR="00A428AD" w14:paraId="4AEC5920" w14:textId="77777777" w:rsidTr="1488F704">
        <w:tc>
          <w:tcPr>
            <w:tcW w:w="7083" w:type="dxa"/>
          </w:tcPr>
          <w:p w14:paraId="311FC5B3" w14:textId="77777777" w:rsidR="00A428AD" w:rsidRDefault="00A428AD" w:rsidP="00A428AD">
            <w:pPr>
              <w:jc w:val="both"/>
              <w:rPr>
                <w:rFonts w:ascii="Palatino Linotype" w:hAnsi="Palatino Linotype"/>
                <w:b/>
                <w:sz w:val="24"/>
                <w:szCs w:val="24"/>
              </w:rPr>
            </w:pPr>
            <w:r>
              <w:rPr>
                <w:rFonts w:ascii="Palatino Linotype" w:hAnsi="Palatino Linotype"/>
                <w:b/>
                <w:sz w:val="24"/>
                <w:szCs w:val="24"/>
              </w:rPr>
              <w:t>¿Se utilizan datos o muestras relativas a personas previamente recogidas para otros fines?</w:t>
            </w:r>
          </w:p>
          <w:p w14:paraId="217A7766" w14:textId="391A45A7" w:rsidR="007561EB" w:rsidRDefault="007561EB" w:rsidP="007561EB">
            <w:pPr>
              <w:ind w:left="708"/>
              <w:jc w:val="both"/>
              <w:rPr>
                <w:rFonts w:ascii="Palatino Linotype" w:hAnsi="Palatino Linotype"/>
                <w:b/>
                <w:sz w:val="24"/>
                <w:szCs w:val="24"/>
              </w:rPr>
            </w:pPr>
            <w:proofErr w:type="gramStart"/>
            <w:r w:rsidRPr="007561EB">
              <w:rPr>
                <w:rFonts w:ascii="Palatino Linotype" w:hAnsi="Palatino Linotype"/>
                <w:bCs/>
                <w:sz w:val="24"/>
                <w:szCs w:val="24"/>
              </w:rPr>
              <w:t>De acuerdo a</w:t>
            </w:r>
            <w:proofErr w:type="gramEnd"/>
            <w:r w:rsidRPr="007561EB">
              <w:rPr>
                <w:rFonts w:ascii="Palatino Linotype" w:hAnsi="Palatino Linotype"/>
                <w:bCs/>
                <w:sz w:val="24"/>
                <w:szCs w:val="24"/>
              </w:rPr>
              <w:t xml:space="preserve"> la LOPDGDD</w:t>
            </w:r>
            <w:r w:rsidR="00BA79E9" w:rsidRPr="00BA79E9">
              <w:rPr>
                <w:rFonts w:ascii="Palatino Linotype" w:hAnsi="Palatino Linotype"/>
                <w:bCs/>
                <w:sz w:val="24"/>
                <w:szCs w:val="24"/>
                <w:vertAlign w:val="superscript"/>
              </w:rPr>
              <w:t>2</w:t>
            </w:r>
            <w:r w:rsidRPr="007561EB">
              <w:rPr>
                <w:rFonts w:ascii="Palatino Linotype" w:hAnsi="Palatino Linotype"/>
                <w:bCs/>
                <w:sz w:val="24"/>
                <w:szCs w:val="24"/>
              </w:rPr>
              <w:t>, se considerará lícita y compatible la reutilización de datos personales con fines de investigación en materia de salud y biomédica cuando, habiéndose obtenido el consentimiento para una finalidad concreta, se utilicen los datos para finalidades o áreas de investigación relacionadas con el área en la que se integrase científicamente el estudio inicial.</w:t>
            </w:r>
            <w:r>
              <w:rPr>
                <w:rFonts w:ascii="Palatino Linotype" w:hAnsi="Palatino Linotype"/>
                <w:bCs/>
                <w:sz w:val="24"/>
                <w:szCs w:val="24"/>
              </w:rPr>
              <w:t xml:space="preserve"> En este caso marque </w:t>
            </w:r>
            <w:r w:rsidR="00E25225">
              <w:rPr>
                <w:rFonts w:ascii="Palatino Linotype" w:hAnsi="Palatino Linotype"/>
                <w:bCs/>
                <w:sz w:val="24"/>
                <w:szCs w:val="24"/>
              </w:rPr>
              <w:t xml:space="preserve">“Sí” en la casilla y </w:t>
            </w:r>
            <w:r w:rsidR="0032602E">
              <w:rPr>
                <w:rFonts w:ascii="Palatino Linotype" w:hAnsi="Palatino Linotype"/>
                <w:bCs/>
                <w:sz w:val="24"/>
                <w:szCs w:val="24"/>
              </w:rPr>
              <w:t>justifique</w:t>
            </w:r>
            <w:r w:rsidR="00E25225">
              <w:rPr>
                <w:rFonts w:ascii="Palatino Linotype" w:hAnsi="Palatino Linotype"/>
                <w:bCs/>
                <w:sz w:val="24"/>
                <w:szCs w:val="24"/>
              </w:rPr>
              <w:t xml:space="preserve"> en la solicitud la </w:t>
            </w:r>
            <w:r w:rsidR="0032602E">
              <w:rPr>
                <w:rFonts w:ascii="Palatino Linotype" w:hAnsi="Palatino Linotype"/>
                <w:bCs/>
                <w:sz w:val="24"/>
                <w:szCs w:val="24"/>
              </w:rPr>
              <w:t>relación con la finalidad original para la cual se obtuvo el consentimiento.</w:t>
            </w:r>
          </w:p>
        </w:tc>
        <w:sdt>
          <w:sdtPr>
            <w:rPr>
              <w:rFonts w:ascii="Palatino Linotype" w:hAnsi="Palatino Linotype"/>
              <w:b/>
              <w:bCs/>
              <w:sz w:val="24"/>
              <w:szCs w:val="24"/>
            </w:rPr>
            <w:id w:val="-1294678708"/>
            <w14:checkbox>
              <w14:checked w14:val="0"/>
              <w14:checkedState w14:val="2612" w14:font="MS Gothic"/>
              <w14:uncheckedState w14:val="2610" w14:font="MS Gothic"/>
            </w14:checkbox>
          </w:sdtPr>
          <w:sdtEndPr/>
          <w:sdtContent>
            <w:tc>
              <w:tcPr>
                <w:tcW w:w="709" w:type="dxa"/>
              </w:tcPr>
              <w:p w14:paraId="72433894" w14:textId="2A346CD9" w:rsidR="00A428AD" w:rsidRDefault="00A428AD" w:rsidP="00A428AD">
                <w:pPr>
                  <w:jc w:val="both"/>
                  <w:rPr>
                    <w:rFonts w:ascii="Palatino Linotype" w:hAnsi="Palatino Linotype"/>
                    <w:b/>
                    <w:sz w:val="24"/>
                    <w:szCs w:val="24"/>
                  </w:rPr>
                </w:pPr>
                <w:r>
                  <w:rPr>
                    <w:rFonts w:ascii="MS Gothic" w:eastAsia="MS Gothic" w:hAnsi="MS Gothic" w:hint="eastAsia"/>
                    <w:b/>
                    <w:sz w:val="24"/>
                    <w:szCs w:val="24"/>
                  </w:rPr>
                  <w:t>☐</w:t>
                </w:r>
              </w:p>
            </w:tc>
          </w:sdtContent>
        </w:sdt>
        <w:sdt>
          <w:sdtPr>
            <w:rPr>
              <w:rFonts w:ascii="Palatino Linotype" w:hAnsi="Palatino Linotype"/>
              <w:b/>
              <w:bCs/>
              <w:sz w:val="24"/>
              <w:szCs w:val="24"/>
            </w:rPr>
            <w:id w:val="1238430673"/>
            <w14:checkbox>
              <w14:checked w14:val="0"/>
              <w14:checkedState w14:val="2612" w14:font="MS Gothic"/>
              <w14:uncheckedState w14:val="2610" w14:font="MS Gothic"/>
            </w14:checkbox>
          </w:sdtPr>
          <w:sdtEndPr/>
          <w:sdtContent>
            <w:tc>
              <w:tcPr>
                <w:tcW w:w="708" w:type="dxa"/>
              </w:tcPr>
              <w:p w14:paraId="17DE6C45" w14:textId="7AFBC619" w:rsidR="00A428AD" w:rsidRDefault="00A428AD" w:rsidP="00A428AD">
                <w:pPr>
                  <w:jc w:val="both"/>
                  <w:rPr>
                    <w:rFonts w:ascii="Palatino Linotype" w:hAnsi="Palatino Linotype"/>
                    <w:b/>
                    <w:sz w:val="24"/>
                    <w:szCs w:val="24"/>
                  </w:rPr>
                </w:pPr>
                <w:r>
                  <w:rPr>
                    <w:rFonts w:ascii="MS Gothic" w:eastAsia="MS Gothic" w:hAnsi="MS Gothic" w:hint="eastAsia"/>
                    <w:b/>
                    <w:sz w:val="24"/>
                    <w:szCs w:val="24"/>
                  </w:rPr>
                  <w:t>☐</w:t>
                </w:r>
              </w:p>
            </w:tc>
          </w:sdtContent>
        </w:sdt>
      </w:tr>
    </w:tbl>
    <w:p w14:paraId="41E74F36" w14:textId="77777777" w:rsidR="0014455C" w:rsidRDefault="0014455C" w:rsidP="00086551">
      <w:pPr>
        <w:jc w:val="both"/>
        <w:rPr>
          <w:rFonts w:ascii="Palatino Linotype" w:hAnsi="Palatino Linotype"/>
          <w:b/>
          <w:sz w:val="24"/>
          <w:szCs w:val="24"/>
        </w:rPr>
      </w:pPr>
    </w:p>
    <w:p w14:paraId="13712ACC" w14:textId="2C9FF197" w:rsidR="00086551" w:rsidRPr="00086551" w:rsidRDefault="00086551" w:rsidP="00086551">
      <w:pPr>
        <w:jc w:val="both"/>
        <w:rPr>
          <w:rFonts w:ascii="Palatino Linotype" w:hAnsi="Palatino Linotype"/>
          <w:sz w:val="24"/>
          <w:szCs w:val="24"/>
        </w:rPr>
      </w:pPr>
    </w:p>
    <w:sectPr w:rsidR="00086551" w:rsidRPr="000865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6EC4" w14:textId="77777777" w:rsidR="00652FD2" w:rsidRDefault="00652FD2" w:rsidP="006F410F">
      <w:pPr>
        <w:spacing w:after="0" w:line="240" w:lineRule="auto"/>
      </w:pPr>
      <w:r>
        <w:separator/>
      </w:r>
    </w:p>
  </w:endnote>
  <w:endnote w:type="continuationSeparator" w:id="0">
    <w:p w14:paraId="073B5E21" w14:textId="77777777" w:rsidR="00652FD2" w:rsidRDefault="00652FD2" w:rsidP="006F410F">
      <w:pPr>
        <w:spacing w:after="0" w:line="240" w:lineRule="auto"/>
      </w:pPr>
      <w:r>
        <w:continuationSeparator/>
      </w:r>
    </w:p>
  </w:endnote>
  <w:endnote w:type="continuationNotice" w:id="1">
    <w:p w14:paraId="308D227C" w14:textId="77777777" w:rsidR="00652FD2" w:rsidRDefault="00652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4254A" w14:textId="77777777" w:rsidR="00652FD2" w:rsidRDefault="00652FD2" w:rsidP="006F410F">
      <w:pPr>
        <w:spacing w:after="0" w:line="240" w:lineRule="auto"/>
      </w:pPr>
      <w:r>
        <w:separator/>
      </w:r>
    </w:p>
  </w:footnote>
  <w:footnote w:type="continuationSeparator" w:id="0">
    <w:p w14:paraId="3B1E57F9" w14:textId="77777777" w:rsidR="00652FD2" w:rsidRDefault="00652FD2" w:rsidP="006F410F">
      <w:pPr>
        <w:spacing w:after="0" w:line="240" w:lineRule="auto"/>
      </w:pPr>
      <w:r>
        <w:continuationSeparator/>
      </w:r>
    </w:p>
  </w:footnote>
  <w:footnote w:type="continuationNotice" w:id="1">
    <w:p w14:paraId="27503528" w14:textId="77777777" w:rsidR="00652FD2" w:rsidRDefault="00652FD2">
      <w:pPr>
        <w:spacing w:after="0" w:line="240" w:lineRule="auto"/>
      </w:pPr>
    </w:p>
  </w:footnote>
  <w:footnote w:id="2">
    <w:p w14:paraId="357001DC" w14:textId="06614569" w:rsidR="0032602E" w:rsidRDefault="0032602E">
      <w:pPr>
        <w:pStyle w:val="FootnoteText"/>
      </w:pPr>
      <w:r>
        <w:rPr>
          <w:rStyle w:val="FootnoteReference"/>
        </w:rPr>
        <w:footnoteRef/>
      </w:r>
      <w:r>
        <w:t xml:space="preserve"> </w:t>
      </w:r>
      <w:r w:rsidR="00E11072" w:rsidRPr="00E11072">
        <w:t>Reglamento (UE) 2016/679 del Parlamento Europeo y del Consejo, de 27 de abril de 2016, relativo a la protección de las personas físicas en lo que respecta al tratamiento de datos personales y a la libre circulación de estos datos</w:t>
      </w:r>
      <w:r w:rsidR="00E11072">
        <w:t xml:space="preserve">, </w:t>
      </w:r>
      <w:r w:rsidR="003770E2" w:rsidRPr="003770E2">
        <w:t>https://eur-lex.europa.eu/legal-content/ES/TXT/?uri=celex%3A32016R0679</w:t>
      </w:r>
    </w:p>
  </w:footnote>
  <w:footnote w:id="3">
    <w:p w14:paraId="733997DE" w14:textId="0EE51A10" w:rsidR="00D7504A" w:rsidRDefault="00D7504A">
      <w:pPr>
        <w:pStyle w:val="FootnoteText"/>
      </w:pPr>
      <w:r>
        <w:rPr>
          <w:rStyle w:val="FootnoteReference"/>
        </w:rPr>
        <w:footnoteRef/>
      </w:r>
      <w:r>
        <w:t xml:space="preserve"> L</w:t>
      </w:r>
      <w:r w:rsidRPr="00D7504A">
        <w:t>ey Orgánica 3/2018, de 5 de diciembre, de Protección de Datos Personales y garantía de los derechos digitales</w:t>
      </w:r>
      <w:r>
        <w:t>,</w:t>
      </w:r>
      <w:r w:rsidR="00420BBC">
        <w:t xml:space="preserve"> </w:t>
      </w:r>
      <w:r w:rsidR="00420BBC" w:rsidRPr="00420BBC">
        <w:t>https://www.boe.es/buscar/doc.php?id=BOE-A-2018-16673</w:t>
      </w:r>
    </w:p>
  </w:footnote>
  <w:footnote w:id="4">
    <w:p w14:paraId="40D68A3F" w14:textId="3508AC4A" w:rsidR="006F410F" w:rsidRDefault="006F410F">
      <w:pPr>
        <w:pStyle w:val="FootnoteText"/>
      </w:pPr>
      <w:r>
        <w:rPr>
          <w:rStyle w:val="FootnoteReference"/>
        </w:rPr>
        <w:footnoteRef/>
      </w:r>
      <w:r>
        <w:t xml:space="preserve"> </w:t>
      </w:r>
      <w:hyperlink r:id="rId1" w:history="1">
        <w:r w:rsidR="00686259" w:rsidRPr="005C0BFD">
          <w:rPr>
            <w:rStyle w:val="Hyperlink"/>
          </w:rPr>
          <w:t>https://www.boe.es/buscar/doc.php?id=BOE-A-2007-12945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C30B1"/>
    <w:multiLevelType w:val="hybridMultilevel"/>
    <w:tmpl w:val="7EDC639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72603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51"/>
    <w:rsid w:val="00003137"/>
    <w:rsid w:val="000262BC"/>
    <w:rsid w:val="00051257"/>
    <w:rsid w:val="000516F3"/>
    <w:rsid w:val="00086551"/>
    <w:rsid w:val="00094161"/>
    <w:rsid w:val="000A2858"/>
    <w:rsid w:val="000B4213"/>
    <w:rsid w:val="00103151"/>
    <w:rsid w:val="001073F1"/>
    <w:rsid w:val="00117E9E"/>
    <w:rsid w:val="0014455C"/>
    <w:rsid w:val="00157EBA"/>
    <w:rsid w:val="001733FF"/>
    <w:rsid w:val="001A3015"/>
    <w:rsid w:val="001B42D3"/>
    <w:rsid w:val="001F1D7F"/>
    <w:rsid w:val="00203B14"/>
    <w:rsid w:val="002052AB"/>
    <w:rsid w:val="002069D0"/>
    <w:rsid w:val="00210975"/>
    <w:rsid w:val="00231C26"/>
    <w:rsid w:val="00240A30"/>
    <w:rsid w:val="00264830"/>
    <w:rsid w:val="0026558C"/>
    <w:rsid w:val="002A2D5C"/>
    <w:rsid w:val="002A7536"/>
    <w:rsid w:val="002C3A12"/>
    <w:rsid w:val="002C55A2"/>
    <w:rsid w:val="002D2404"/>
    <w:rsid w:val="002D6466"/>
    <w:rsid w:val="002E1399"/>
    <w:rsid w:val="002E1E65"/>
    <w:rsid w:val="002E74D3"/>
    <w:rsid w:val="002E79CF"/>
    <w:rsid w:val="002F61A2"/>
    <w:rsid w:val="00317DD8"/>
    <w:rsid w:val="0032602E"/>
    <w:rsid w:val="00335F27"/>
    <w:rsid w:val="00363D5A"/>
    <w:rsid w:val="003644B6"/>
    <w:rsid w:val="003770E2"/>
    <w:rsid w:val="003775C1"/>
    <w:rsid w:val="003939BD"/>
    <w:rsid w:val="00393F9D"/>
    <w:rsid w:val="00395305"/>
    <w:rsid w:val="003A29E0"/>
    <w:rsid w:val="003A435E"/>
    <w:rsid w:val="003A5A70"/>
    <w:rsid w:val="003C55D8"/>
    <w:rsid w:val="004073D4"/>
    <w:rsid w:val="00407968"/>
    <w:rsid w:val="00414FA3"/>
    <w:rsid w:val="00420BBC"/>
    <w:rsid w:val="004331DD"/>
    <w:rsid w:val="00465D2E"/>
    <w:rsid w:val="00484D0D"/>
    <w:rsid w:val="00491702"/>
    <w:rsid w:val="0049292C"/>
    <w:rsid w:val="004A74E4"/>
    <w:rsid w:val="004C526C"/>
    <w:rsid w:val="004C5B87"/>
    <w:rsid w:val="004D0898"/>
    <w:rsid w:val="004E38B2"/>
    <w:rsid w:val="0051421C"/>
    <w:rsid w:val="00537404"/>
    <w:rsid w:val="00541FD0"/>
    <w:rsid w:val="005445A1"/>
    <w:rsid w:val="00552021"/>
    <w:rsid w:val="005550E4"/>
    <w:rsid w:val="00560B50"/>
    <w:rsid w:val="00567C40"/>
    <w:rsid w:val="00587F43"/>
    <w:rsid w:val="0059318D"/>
    <w:rsid w:val="005A7299"/>
    <w:rsid w:val="005E7691"/>
    <w:rsid w:val="0060112B"/>
    <w:rsid w:val="006045A0"/>
    <w:rsid w:val="0062636F"/>
    <w:rsid w:val="00634B2A"/>
    <w:rsid w:val="00652FD2"/>
    <w:rsid w:val="00667359"/>
    <w:rsid w:val="0068023E"/>
    <w:rsid w:val="00686083"/>
    <w:rsid w:val="00686259"/>
    <w:rsid w:val="00691615"/>
    <w:rsid w:val="00692A12"/>
    <w:rsid w:val="006A28B4"/>
    <w:rsid w:val="006A5821"/>
    <w:rsid w:val="006B0EEE"/>
    <w:rsid w:val="006C40B1"/>
    <w:rsid w:val="006D2CE1"/>
    <w:rsid w:val="006F410F"/>
    <w:rsid w:val="0070067B"/>
    <w:rsid w:val="0073530F"/>
    <w:rsid w:val="007561EB"/>
    <w:rsid w:val="007C68F6"/>
    <w:rsid w:val="007D3BC3"/>
    <w:rsid w:val="007F2FFE"/>
    <w:rsid w:val="007F76AB"/>
    <w:rsid w:val="00820EBE"/>
    <w:rsid w:val="00823EA5"/>
    <w:rsid w:val="00832A81"/>
    <w:rsid w:val="0086344A"/>
    <w:rsid w:val="00863FD0"/>
    <w:rsid w:val="00890CF3"/>
    <w:rsid w:val="008A03DC"/>
    <w:rsid w:val="008B010A"/>
    <w:rsid w:val="008B6F6D"/>
    <w:rsid w:val="008E17F2"/>
    <w:rsid w:val="008F01D4"/>
    <w:rsid w:val="008F74F5"/>
    <w:rsid w:val="009279D9"/>
    <w:rsid w:val="00935118"/>
    <w:rsid w:val="00957F5F"/>
    <w:rsid w:val="0096604E"/>
    <w:rsid w:val="009661F5"/>
    <w:rsid w:val="00990F63"/>
    <w:rsid w:val="009B42C7"/>
    <w:rsid w:val="009B4E66"/>
    <w:rsid w:val="009C1C05"/>
    <w:rsid w:val="009D28E2"/>
    <w:rsid w:val="009D3888"/>
    <w:rsid w:val="00A40ECB"/>
    <w:rsid w:val="00A428AD"/>
    <w:rsid w:val="00A44CDB"/>
    <w:rsid w:val="00A56439"/>
    <w:rsid w:val="00A64C2D"/>
    <w:rsid w:val="00A64D67"/>
    <w:rsid w:val="00AA0DBF"/>
    <w:rsid w:val="00AA1671"/>
    <w:rsid w:val="00AA6AD8"/>
    <w:rsid w:val="00AC6622"/>
    <w:rsid w:val="00AD69F3"/>
    <w:rsid w:val="00AF328E"/>
    <w:rsid w:val="00B10F08"/>
    <w:rsid w:val="00B25BB9"/>
    <w:rsid w:val="00B55BD4"/>
    <w:rsid w:val="00B65ADD"/>
    <w:rsid w:val="00B8696E"/>
    <w:rsid w:val="00BA79E9"/>
    <w:rsid w:val="00BA7DFA"/>
    <w:rsid w:val="00BB26CA"/>
    <w:rsid w:val="00BC0A87"/>
    <w:rsid w:val="00BC3D4D"/>
    <w:rsid w:val="00BF5F88"/>
    <w:rsid w:val="00C22636"/>
    <w:rsid w:val="00C3560F"/>
    <w:rsid w:val="00C35DA0"/>
    <w:rsid w:val="00C562EB"/>
    <w:rsid w:val="00C7761B"/>
    <w:rsid w:val="00C8589D"/>
    <w:rsid w:val="00C91F48"/>
    <w:rsid w:val="00C9283C"/>
    <w:rsid w:val="00CC1FB5"/>
    <w:rsid w:val="00CC3937"/>
    <w:rsid w:val="00CF30B7"/>
    <w:rsid w:val="00D144CB"/>
    <w:rsid w:val="00D339C0"/>
    <w:rsid w:val="00D453B0"/>
    <w:rsid w:val="00D63ACE"/>
    <w:rsid w:val="00D7504A"/>
    <w:rsid w:val="00DA0C3E"/>
    <w:rsid w:val="00DD2941"/>
    <w:rsid w:val="00DD4328"/>
    <w:rsid w:val="00DE2A81"/>
    <w:rsid w:val="00DF7E51"/>
    <w:rsid w:val="00E11072"/>
    <w:rsid w:val="00E25225"/>
    <w:rsid w:val="00E5033A"/>
    <w:rsid w:val="00E525F8"/>
    <w:rsid w:val="00E53228"/>
    <w:rsid w:val="00E74810"/>
    <w:rsid w:val="00E940ED"/>
    <w:rsid w:val="00E97910"/>
    <w:rsid w:val="00EA1A2F"/>
    <w:rsid w:val="00EC1737"/>
    <w:rsid w:val="00ED47C0"/>
    <w:rsid w:val="00EE2871"/>
    <w:rsid w:val="00F40BE9"/>
    <w:rsid w:val="00F509C2"/>
    <w:rsid w:val="00F62EE7"/>
    <w:rsid w:val="00F71441"/>
    <w:rsid w:val="00F75813"/>
    <w:rsid w:val="00F82411"/>
    <w:rsid w:val="00F91549"/>
    <w:rsid w:val="00F93B4B"/>
    <w:rsid w:val="00FC7040"/>
    <w:rsid w:val="00FD0749"/>
    <w:rsid w:val="00FD2AE3"/>
    <w:rsid w:val="00FD7AA5"/>
    <w:rsid w:val="00FD7AEA"/>
    <w:rsid w:val="00FF4547"/>
    <w:rsid w:val="019E96FA"/>
    <w:rsid w:val="0AC77388"/>
    <w:rsid w:val="0E8E7EDB"/>
    <w:rsid w:val="1488F704"/>
    <w:rsid w:val="15DAAC00"/>
    <w:rsid w:val="19D95F7E"/>
    <w:rsid w:val="2E0D1AB6"/>
    <w:rsid w:val="2F4E0131"/>
    <w:rsid w:val="2F4E935B"/>
    <w:rsid w:val="33BACDBD"/>
    <w:rsid w:val="351405A4"/>
    <w:rsid w:val="3A5323D4"/>
    <w:rsid w:val="3E76149B"/>
    <w:rsid w:val="469A9F36"/>
    <w:rsid w:val="5A8241A9"/>
    <w:rsid w:val="67AA48E2"/>
    <w:rsid w:val="70A6DD9C"/>
    <w:rsid w:val="7279BB0A"/>
    <w:rsid w:val="78E14464"/>
    <w:rsid w:val="7CD76851"/>
    <w:rsid w:val="7DEA0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D895"/>
  <w15:chartTrackingRefBased/>
  <w15:docId w15:val="{3133C0A0-4895-42CB-B4D9-621F3636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0EBE"/>
    <w:pPr>
      <w:spacing w:after="0" w:line="240" w:lineRule="auto"/>
    </w:pPr>
  </w:style>
  <w:style w:type="character" w:styleId="CommentReference">
    <w:name w:val="annotation reference"/>
    <w:basedOn w:val="DefaultParagraphFont"/>
    <w:uiPriority w:val="99"/>
    <w:semiHidden/>
    <w:unhideWhenUsed/>
    <w:rsid w:val="008B6F6D"/>
    <w:rPr>
      <w:sz w:val="16"/>
      <w:szCs w:val="16"/>
    </w:rPr>
  </w:style>
  <w:style w:type="paragraph" w:styleId="CommentText">
    <w:name w:val="annotation text"/>
    <w:basedOn w:val="Normal"/>
    <w:link w:val="CommentTextChar"/>
    <w:uiPriority w:val="99"/>
    <w:unhideWhenUsed/>
    <w:rsid w:val="008B6F6D"/>
    <w:pPr>
      <w:spacing w:line="240" w:lineRule="auto"/>
    </w:pPr>
    <w:rPr>
      <w:sz w:val="20"/>
      <w:szCs w:val="20"/>
    </w:rPr>
  </w:style>
  <w:style w:type="character" w:customStyle="1" w:styleId="CommentTextChar">
    <w:name w:val="Comment Text Char"/>
    <w:basedOn w:val="DefaultParagraphFont"/>
    <w:link w:val="CommentText"/>
    <w:uiPriority w:val="99"/>
    <w:rsid w:val="008B6F6D"/>
    <w:rPr>
      <w:sz w:val="20"/>
      <w:szCs w:val="20"/>
    </w:rPr>
  </w:style>
  <w:style w:type="paragraph" w:styleId="CommentSubject">
    <w:name w:val="annotation subject"/>
    <w:basedOn w:val="CommentText"/>
    <w:next w:val="CommentText"/>
    <w:link w:val="CommentSubjectChar"/>
    <w:uiPriority w:val="99"/>
    <w:semiHidden/>
    <w:unhideWhenUsed/>
    <w:rsid w:val="008B6F6D"/>
    <w:rPr>
      <w:b/>
      <w:bCs/>
    </w:rPr>
  </w:style>
  <w:style w:type="character" w:customStyle="1" w:styleId="CommentSubjectChar">
    <w:name w:val="Comment Subject Char"/>
    <w:basedOn w:val="CommentTextChar"/>
    <w:link w:val="CommentSubject"/>
    <w:uiPriority w:val="99"/>
    <w:semiHidden/>
    <w:rsid w:val="008B6F6D"/>
    <w:rPr>
      <w:b/>
      <w:bCs/>
      <w:sz w:val="20"/>
      <w:szCs w:val="20"/>
    </w:rPr>
  </w:style>
  <w:style w:type="table" w:styleId="TableGrid">
    <w:name w:val="Table Grid"/>
    <w:basedOn w:val="TableNormal"/>
    <w:uiPriority w:val="39"/>
    <w:rsid w:val="00A6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10F"/>
    <w:rPr>
      <w:sz w:val="20"/>
      <w:szCs w:val="20"/>
    </w:rPr>
  </w:style>
  <w:style w:type="character" w:styleId="FootnoteReference">
    <w:name w:val="footnote reference"/>
    <w:basedOn w:val="DefaultParagraphFont"/>
    <w:uiPriority w:val="99"/>
    <w:semiHidden/>
    <w:unhideWhenUsed/>
    <w:rsid w:val="006F410F"/>
    <w:rPr>
      <w:vertAlign w:val="superscript"/>
    </w:rPr>
  </w:style>
  <w:style w:type="character" w:styleId="Hyperlink">
    <w:name w:val="Hyperlink"/>
    <w:basedOn w:val="DefaultParagraphFont"/>
    <w:uiPriority w:val="99"/>
    <w:unhideWhenUsed/>
    <w:rsid w:val="003770E2"/>
    <w:rPr>
      <w:color w:val="0563C1" w:themeColor="hyperlink"/>
      <w:u w:val="single"/>
    </w:rPr>
  </w:style>
  <w:style w:type="character" w:styleId="UnresolvedMention">
    <w:name w:val="Unresolved Mention"/>
    <w:basedOn w:val="DefaultParagraphFont"/>
    <w:uiPriority w:val="99"/>
    <w:semiHidden/>
    <w:unhideWhenUsed/>
    <w:rsid w:val="003770E2"/>
    <w:rPr>
      <w:color w:val="605E5C"/>
      <w:shd w:val="clear" w:color="auto" w:fill="E1DFDD"/>
    </w:rPr>
  </w:style>
  <w:style w:type="paragraph" w:styleId="ListParagraph">
    <w:name w:val="List Paragraph"/>
    <w:basedOn w:val="Normal"/>
    <w:uiPriority w:val="34"/>
    <w:qFormat/>
    <w:rsid w:val="00264830"/>
    <w:pPr>
      <w:ind w:left="720"/>
      <w:contextualSpacing/>
    </w:pPr>
  </w:style>
  <w:style w:type="paragraph" w:styleId="Header">
    <w:name w:val="header"/>
    <w:basedOn w:val="Normal"/>
    <w:link w:val="HeaderChar"/>
    <w:uiPriority w:val="99"/>
    <w:semiHidden/>
    <w:unhideWhenUsed/>
    <w:rsid w:val="00F40BE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40BE9"/>
  </w:style>
  <w:style w:type="paragraph" w:styleId="Footer">
    <w:name w:val="footer"/>
    <w:basedOn w:val="Normal"/>
    <w:link w:val="FooterChar"/>
    <w:uiPriority w:val="99"/>
    <w:semiHidden/>
    <w:unhideWhenUsed/>
    <w:rsid w:val="00F40BE9"/>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F4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516705">
      <w:bodyDiv w:val="1"/>
      <w:marLeft w:val="0"/>
      <w:marRight w:val="0"/>
      <w:marTop w:val="0"/>
      <w:marBottom w:val="0"/>
      <w:divBdr>
        <w:top w:val="none" w:sz="0" w:space="0" w:color="auto"/>
        <w:left w:val="none" w:sz="0" w:space="0" w:color="auto"/>
        <w:bottom w:val="none" w:sz="0" w:space="0" w:color="auto"/>
        <w:right w:val="none" w:sz="0" w:space="0" w:color="auto"/>
      </w:divBdr>
    </w:div>
    <w:div w:id="10236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oe.es/buscar/doc.php?id=BOE-A-2007-129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61C9875CF0F664AA2E63F5153F4FFF8" ma:contentTypeVersion="18" ma:contentTypeDescription="Crear nuevo documento." ma:contentTypeScope="" ma:versionID="3d49c6fb7909e53baa0bb9a26c84862f">
  <xsd:schema xmlns:xsd="http://www.w3.org/2001/XMLSchema" xmlns:xs="http://www.w3.org/2001/XMLSchema" xmlns:p="http://schemas.microsoft.com/office/2006/metadata/properties" xmlns:ns2="af6ca7ee-96b9-48b8-b9d6-b2c9fd459f83" xmlns:ns3="ba5843e1-ba89-49b2-bed4-b3637def453a" targetNamespace="http://schemas.microsoft.com/office/2006/metadata/properties" ma:root="true" ma:fieldsID="1b3fde16f754c8fa3ee156e880142cd5" ns2:_="" ns3:_="">
    <xsd:import namespace="af6ca7ee-96b9-48b8-b9d6-b2c9fd459f83"/>
    <xsd:import namespace="ba5843e1-ba89-49b2-bed4-b3637def4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a7ee-96b9-48b8-b9d6-b2c9fd45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7631b59-e624-4eb7-963c-219f14f88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843e1-ba89-49b2-bed4-b3637def45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5b2be51-4850-4c9c-b877-d6108b102c15}" ma:internalName="TaxCatchAll" ma:showField="CatchAllData" ma:web="ba5843e1-ba89-49b2-bed4-b3637def45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6ca7ee-96b9-48b8-b9d6-b2c9fd459f83">
      <Terms xmlns="http://schemas.microsoft.com/office/infopath/2007/PartnerControls"/>
    </lcf76f155ced4ddcb4097134ff3c332f>
    <TaxCatchAll xmlns="ba5843e1-ba89-49b2-bed4-b3637def453a" xsi:nil="true"/>
  </documentManagement>
</p:properties>
</file>

<file path=customXml/itemProps1.xml><?xml version="1.0" encoding="utf-8"?>
<ds:datastoreItem xmlns:ds="http://schemas.openxmlformats.org/officeDocument/2006/customXml" ds:itemID="{096DE45F-AE92-45EE-91A5-9867A902FEA8}">
  <ds:schemaRefs>
    <ds:schemaRef ds:uri="http://schemas.openxmlformats.org/officeDocument/2006/bibliography"/>
  </ds:schemaRefs>
</ds:datastoreItem>
</file>

<file path=customXml/itemProps2.xml><?xml version="1.0" encoding="utf-8"?>
<ds:datastoreItem xmlns:ds="http://schemas.openxmlformats.org/officeDocument/2006/customXml" ds:itemID="{DDE25BAB-D9DA-41A1-AFA0-07AFF08663A4}"/>
</file>

<file path=customXml/itemProps3.xml><?xml version="1.0" encoding="utf-8"?>
<ds:datastoreItem xmlns:ds="http://schemas.openxmlformats.org/officeDocument/2006/customXml" ds:itemID="{FDCC37BF-60D1-4E39-8F69-FC7E8D3608C2}"/>
</file>

<file path=customXml/itemProps4.xml><?xml version="1.0" encoding="utf-8"?>
<ds:datastoreItem xmlns:ds="http://schemas.openxmlformats.org/officeDocument/2006/customXml" ds:itemID="{1BB03333-B3AC-400B-898B-E131B1E7D451}"/>
</file>

<file path=docProps/app.xml><?xml version="1.0" encoding="utf-8"?>
<Properties xmlns="http://schemas.openxmlformats.org/officeDocument/2006/extended-properties" xmlns:vt="http://schemas.openxmlformats.org/officeDocument/2006/docPropsVTypes">
  <Template>Normal.dotm</Template>
  <TotalTime>100</TotalTime>
  <Pages>1</Pages>
  <Words>712</Words>
  <Characters>4065</Characters>
  <Application>Microsoft Office Word</Application>
  <DocSecurity>4</DocSecurity>
  <Lines>33</Lines>
  <Paragraphs>9</Paragraphs>
  <ScaleCrop>false</ScaleCrop>
  <Company/>
  <LinksUpToDate>false</LinksUpToDate>
  <CharactersWithSpaces>4768</CharactersWithSpaces>
  <SharedDoc>false</SharedDoc>
  <HLinks>
    <vt:vector size="6" baseType="variant">
      <vt:variant>
        <vt:i4>1572954</vt:i4>
      </vt:variant>
      <vt:variant>
        <vt:i4>0</vt:i4>
      </vt:variant>
      <vt:variant>
        <vt:i4>0</vt:i4>
      </vt:variant>
      <vt:variant>
        <vt:i4>5</vt:i4>
      </vt:variant>
      <vt:variant>
        <vt:lpwstr>https://www.boe.es/buscar/doc.php?id=BOE-A-2007-12945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MANUEL GONZALEZ CABRERA</dc:creator>
  <cp:keywords/>
  <dc:description/>
  <cp:lastModifiedBy>ELENA VERDU PEREZ</cp:lastModifiedBy>
  <cp:revision>172</cp:revision>
  <dcterms:created xsi:type="dcterms:W3CDTF">2019-02-20T11:16:00Z</dcterms:created>
  <dcterms:modified xsi:type="dcterms:W3CDTF">2025-03-12T12:16:00Z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0x010100A61C9875CF0F664AA2E63F5153F4FFF8</vt:lpwstr>
  </property>
</Properties>
</file>